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D7F69" w14:textId="77777777" w:rsidR="000719BB" w:rsidRDefault="000719BB" w:rsidP="006C2343">
      <w:pPr>
        <w:pStyle w:val="Titul2"/>
      </w:pPr>
    </w:p>
    <w:p w14:paraId="1CBDD71B" w14:textId="77777777" w:rsidR="00826B7B" w:rsidRDefault="00826B7B" w:rsidP="006C2343">
      <w:pPr>
        <w:pStyle w:val="Titul2"/>
      </w:pPr>
    </w:p>
    <w:p w14:paraId="39F1F94E" w14:textId="77777777" w:rsidR="00563C4B" w:rsidRDefault="00563C4B" w:rsidP="006C2343">
      <w:pPr>
        <w:pStyle w:val="Titul2"/>
      </w:pPr>
    </w:p>
    <w:p w14:paraId="12F5FEA7" w14:textId="77777777" w:rsidR="003254A3" w:rsidRDefault="003254A3" w:rsidP="006C2343">
      <w:pPr>
        <w:pStyle w:val="Titul2"/>
      </w:pPr>
    </w:p>
    <w:p w14:paraId="023713EE" w14:textId="77777777" w:rsidR="00AD0C7B" w:rsidRDefault="003541F2" w:rsidP="006C2343">
      <w:pPr>
        <w:pStyle w:val="Titul1"/>
      </w:pPr>
      <w:r>
        <w:t>Požadavky objednatele</w:t>
      </w:r>
    </w:p>
    <w:p w14:paraId="16043AF9" w14:textId="77777777" w:rsidR="00AD0C7B" w:rsidRDefault="0069470F" w:rsidP="006C2343">
      <w:pPr>
        <w:pStyle w:val="Titul1"/>
      </w:pPr>
      <w:r>
        <w:t xml:space="preserve">Zvláštní </w:t>
      </w:r>
      <w:r w:rsidR="00AD0C7B">
        <w:t>technické podmínky</w:t>
      </w:r>
    </w:p>
    <w:p w14:paraId="3B572E10" w14:textId="77777777" w:rsidR="00AD0C7B" w:rsidRDefault="00AD0C7B" w:rsidP="00EB46E5">
      <w:pPr>
        <w:pStyle w:val="Titul2"/>
      </w:pPr>
    </w:p>
    <w:p w14:paraId="1A8EF0DC" w14:textId="77777777" w:rsidR="00EB46E5" w:rsidRPr="00007190" w:rsidRDefault="00477CAC" w:rsidP="00007190">
      <w:pPr>
        <w:pStyle w:val="Titul2"/>
      </w:pPr>
      <w:r w:rsidRPr="00007190">
        <w:t xml:space="preserve">Zhotovení </w:t>
      </w:r>
      <w:r w:rsidR="003541F2" w:rsidRPr="00007190">
        <w:t>Projektová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78BAE19D" w14:textId="77777777" w:rsidR="002007BA" w:rsidRDefault="002007BA" w:rsidP="006C2343">
      <w:pPr>
        <w:pStyle w:val="Tituldatum"/>
      </w:pPr>
    </w:p>
    <w:sdt>
      <w:sdtPr>
        <w:rPr>
          <w:rStyle w:val="Nzevakce"/>
        </w:rPr>
        <w:alias w:val="Název akce - VYplnit pole - přenese se do zápatí"/>
        <w:tag w:val="Název akce"/>
        <w:id w:val="1889687308"/>
        <w:placeholder>
          <w:docPart w:val="1F9F99CA17874809A072A4C3BB0482DC"/>
        </w:placeholder>
        <w:text w:multiLine="1"/>
      </w:sdtPr>
      <w:sdtEndPr>
        <w:rPr>
          <w:rStyle w:val="Nzevakce"/>
        </w:rPr>
      </w:sdtEndPr>
      <w:sdtContent>
        <w:p w14:paraId="346E3EFE" w14:textId="0CF0246E" w:rsidR="00BF54FE" w:rsidRDefault="000D4826" w:rsidP="006C2343">
          <w:pPr>
            <w:pStyle w:val="Tituldatum"/>
          </w:pPr>
          <w:r w:rsidRPr="000D4826">
            <w:rPr>
              <w:rStyle w:val="Nzevakce"/>
            </w:rPr>
            <w:t xml:space="preserve">Implementace ETCS </w:t>
          </w:r>
          <w:proofErr w:type="spellStart"/>
          <w:r w:rsidRPr="000D4826">
            <w:rPr>
              <w:rStyle w:val="Nzevakce"/>
            </w:rPr>
            <w:t>Regional</w:t>
          </w:r>
          <w:proofErr w:type="spellEnd"/>
          <w:r w:rsidRPr="000D4826">
            <w:rPr>
              <w:rStyle w:val="Nzevakce"/>
            </w:rPr>
            <w:t xml:space="preserve"> Chornice </w:t>
          </w:r>
          <w:r w:rsidR="00676DCA">
            <w:rPr>
              <w:rStyle w:val="Nzevakce"/>
            </w:rPr>
            <w:t>–</w:t>
          </w:r>
          <w:r w:rsidRPr="000D4826">
            <w:rPr>
              <w:rStyle w:val="Nzevakce"/>
            </w:rPr>
            <w:t xml:space="preserve"> Třebovice v Čechách</w:t>
          </w:r>
        </w:p>
      </w:sdtContent>
    </w:sdt>
    <w:p w14:paraId="047372F7" w14:textId="77777777" w:rsidR="00BF54FE" w:rsidRDefault="00BF54FE" w:rsidP="006C2343">
      <w:pPr>
        <w:pStyle w:val="Tituldatum"/>
      </w:pPr>
    </w:p>
    <w:p w14:paraId="5C0E154B" w14:textId="77777777" w:rsidR="00686013" w:rsidRDefault="00686013" w:rsidP="006C2343">
      <w:pPr>
        <w:pStyle w:val="Tituldatum"/>
      </w:pPr>
    </w:p>
    <w:p w14:paraId="2353B47E" w14:textId="77777777" w:rsidR="00686013" w:rsidRDefault="00686013" w:rsidP="006C2343">
      <w:pPr>
        <w:pStyle w:val="Tituldatum"/>
      </w:pPr>
    </w:p>
    <w:p w14:paraId="5D3FFBDF" w14:textId="77777777" w:rsidR="00563C4B" w:rsidRDefault="00563C4B" w:rsidP="006C2343">
      <w:pPr>
        <w:pStyle w:val="Tituldatum"/>
      </w:pPr>
    </w:p>
    <w:p w14:paraId="7AAE7964" w14:textId="77777777" w:rsidR="009226C1" w:rsidRDefault="009226C1" w:rsidP="006C2343">
      <w:pPr>
        <w:pStyle w:val="Tituldatum"/>
      </w:pPr>
    </w:p>
    <w:p w14:paraId="1273FA4D" w14:textId="77777777" w:rsidR="003B111D" w:rsidRDefault="003B111D" w:rsidP="006C2343">
      <w:pPr>
        <w:pStyle w:val="Tituldatum"/>
      </w:pPr>
    </w:p>
    <w:p w14:paraId="065610F3" w14:textId="753C06BD" w:rsidR="00826B7B" w:rsidRPr="006C2343" w:rsidRDefault="006C2343" w:rsidP="006C2343">
      <w:pPr>
        <w:pStyle w:val="Tituldatum"/>
      </w:pPr>
      <w:r w:rsidRPr="002056A6">
        <w:t xml:space="preserve">Datum vydání: </w:t>
      </w:r>
      <w:r w:rsidRPr="002056A6">
        <w:tab/>
      </w:r>
      <w:r w:rsidR="002056A6" w:rsidRPr="002056A6">
        <w:t>14</w:t>
      </w:r>
      <w:r w:rsidR="007E0879" w:rsidRPr="002056A6">
        <w:t>.</w:t>
      </w:r>
      <w:r w:rsidRPr="002056A6">
        <w:t xml:space="preserve"> </w:t>
      </w:r>
      <w:r w:rsidR="002056A6" w:rsidRPr="002056A6">
        <w:t>2</w:t>
      </w:r>
      <w:r w:rsidRPr="002056A6">
        <w:t>. 20</w:t>
      </w:r>
      <w:r w:rsidR="00942BF8" w:rsidRPr="002056A6">
        <w:t>2</w:t>
      </w:r>
      <w:r w:rsidR="002056A6" w:rsidRPr="002056A6">
        <w:t>5</w:t>
      </w:r>
    </w:p>
    <w:p w14:paraId="2ED4FDDD" w14:textId="77777777" w:rsidR="00826B7B" w:rsidRDefault="00826B7B">
      <w:r>
        <w:br w:type="page"/>
      </w:r>
    </w:p>
    <w:p w14:paraId="1A10EEEC" w14:textId="77777777" w:rsidR="00BD7E91" w:rsidRDefault="00BD7E91" w:rsidP="00B101FD">
      <w:pPr>
        <w:pStyle w:val="Nadpisbezsl1-1"/>
      </w:pPr>
      <w:r>
        <w:lastRenderedPageBreak/>
        <w:t>Obsah</w:t>
      </w:r>
      <w:r w:rsidR="00887F36">
        <w:t xml:space="preserve"> </w:t>
      </w:r>
    </w:p>
    <w:p w14:paraId="6589E85A" w14:textId="31EEFD44" w:rsidR="001900CD"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2678159" w:history="1">
        <w:r w:rsidR="001900CD" w:rsidRPr="00577152">
          <w:rPr>
            <w:rStyle w:val="Hypertextovodkaz"/>
          </w:rPr>
          <w:t>SEZNAM ZKRATEK</w:t>
        </w:r>
        <w:r w:rsidR="001900CD">
          <w:rPr>
            <w:noProof/>
            <w:webHidden/>
          </w:rPr>
          <w:tab/>
        </w:r>
        <w:r w:rsidR="001900CD">
          <w:rPr>
            <w:noProof/>
            <w:webHidden/>
          </w:rPr>
          <w:fldChar w:fldCharType="begin"/>
        </w:r>
        <w:r w:rsidR="001900CD">
          <w:rPr>
            <w:noProof/>
            <w:webHidden/>
          </w:rPr>
          <w:instrText xml:space="preserve"> PAGEREF _Toc192678159 \h </w:instrText>
        </w:r>
        <w:r w:rsidR="001900CD">
          <w:rPr>
            <w:noProof/>
            <w:webHidden/>
          </w:rPr>
        </w:r>
        <w:r w:rsidR="001900CD">
          <w:rPr>
            <w:noProof/>
            <w:webHidden/>
          </w:rPr>
          <w:fldChar w:fldCharType="separate"/>
        </w:r>
        <w:r w:rsidR="001900CD">
          <w:rPr>
            <w:noProof/>
            <w:webHidden/>
          </w:rPr>
          <w:t>2</w:t>
        </w:r>
        <w:r w:rsidR="001900CD">
          <w:rPr>
            <w:noProof/>
            <w:webHidden/>
          </w:rPr>
          <w:fldChar w:fldCharType="end"/>
        </w:r>
      </w:hyperlink>
    </w:p>
    <w:p w14:paraId="76A3B8D5" w14:textId="19DD2400" w:rsidR="001900CD" w:rsidRDefault="001900C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678160" w:history="1">
        <w:r w:rsidRPr="00577152">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577152">
          <w:rPr>
            <w:rStyle w:val="Hypertextovodkaz"/>
          </w:rPr>
          <w:t>SPECIFIKACE PŘEDMĚTU DÍLA</w:t>
        </w:r>
        <w:r>
          <w:rPr>
            <w:noProof/>
            <w:webHidden/>
          </w:rPr>
          <w:tab/>
        </w:r>
        <w:r>
          <w:rPr>
            <w:noProof/>
            <w:webHidden/>
          </w:rPr>
          <w:fldChar w:fldCharType="begin"/>
        </w:r>
        <w:r>
          <w:rPr>
            <w:noProof/>
            <w:webHidden/>
          </w:rPr>
          <w:instrText xml:space="preserve"> PAGEREF _Toc192678160 \h </w:instrText>
        </w:r>
        <w:r>
          <w:rPr>
            <w:noProof/>
            <w:webHidden/>
          </w:rPr>
        </w:r>
        <w:r>
          <w:rPr>
            <w:noProof/>
            <w:webHidden/>
          </w:rPr>
          <w:fldChar w:fldCharType="separate"/>
        </w:r>
        <w:r>
          <w:rPr>
            <w:noProof/>
            <w:webHidden/>
          </w:rPr>
          <w:t>3</w:t>
        </w:r>
        <w:r>
          <w:rPr>
            <w:noProof/>
            <w:webHidden/>
          </w:rPr>
          <w:fldChar w:fldCharType="end"/>
        </w:r>
      </w:hyperlink>
    </w:p>
    <w:p w14:paraId="01F6B20D" w14:textId="5FC7E08A"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61" w:history="1">
        <w:r w:rsidRPr="00577152">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Účel a rozsah předmětu Díla</w:t>
        </w:r>
        <w:r>
          <w:rPr>
            <w:noProof/>
            <w:webHidden/>
          </w:rPr>
          <w:tab/>
        </w:r>
        <w:r>
          <w:rPr>
            <w:noProof/>
            <w:webHidden/>
          </w:rPr>
          <w:fldChar w:fldCharType="begin"/>
        </w:r>
        <w:r>
          <w:rPr>
            <w:noProof/>
            <w:webHidden/>
          </w:rPr>
          <w:instrText xml:space="preserve"> PAGEREF _Toc192678161 \h </w:instrText>
        </w:r>
        <w:r>
          <w:rPr>
            <w:noProof/>
            <w:webHidden/>
          </w:rPr>
        </w:r>
        <w:r>
          <w:rPr>
            <w:noProof/>
            <w:webHidden/>
          </w:rPr>
          <w:fldChar w:fldCharType="separate"/>
        </w:r>
        <w:r>
          <w:rPr>
            <w:noProof/>
            <w:webHidden/>
          </w:rPr>
          <w:t>3</w:t>
        </w:r>
        <w:r>
          <w:rPr>
            <w:noProof/>
            <w:webHidden/>
          </w:rPr>
          <w:fldChar w:fldCharType="end"/>
        </w:r>
      </w:hyperlink>
    </w:p>
    <w:p w14:paraId="70195B23" w14:textId="0A9F95BA"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62" w:history="1">
        <w:r w:rsidRPr="00577152">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_Toc192678162 \h </w:instrText>
        </w:r>
        <w:r>
          <w:rPr>
            <w:noProof/>
            <w:webHidden/>
          </w:rPr>
        </w:r>
        <w:r>
          <w:rPr>
            <w:noProof/>
            <w:webHidden/>
          </w:rPr>
          <w:fldChar w:fldCharType="separate"/>
        </w:r>
        <w:r>
          <w:rPr>
            <w:noProof/>
            <w:webHidden/>
          </w:rPr>
          <w:t>4</w:t>
        </w:r>
        <w:r>
          <w:rPr>
            <w:noProof/>
            <w:webHidden/>
          </w:rPr>
          <w:fldChar w:fldCharType="end"/>
        </w:r>
      </w:hyperlink>
    </w:p>
    <w:p w14:paraId="17CA3353" w14:textId="39C6DFE4" w:rsidR="001900CD" w:rsidRDefault="001900C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678163" w:history="1">
        <w:r w:rsidRPr="00577152">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577152">
          <w:rPr>
            <w:rStyle w:val="Hypertextovodkaz"/>
          </w:rPr>
          <w:t>PŘEHLED VÝCHOZÍCH PODKLADŮ</w:t>
        </w:r>
        <w:r>
          <w:rPr>
            <w:noProof/>
            <w:webHidden/>
          </w:rPr>
          <w:tab/>
        </w:r>
        <w:r>
          <w:rPr>
            <w:noProof/>
            <w:webHidden/>
          </w:rPr>
          <w:fldChar w:fldCharType="begin"/>
        </w:r>
        <w:r>
          <w:rPr>
            <w:noProof/>
            <w:webHidden/>
          </w:rPr>
          <w:instrText xml:space="preserve"> PAGEREF _Toc192678163 \h </w:instrText>
        </w:r>
        <w:r>
          <w:rPr>
            <w:noProof/>
            <w:webHidden/>
          </w:rPr>
        </w:r>
        <w:r>
          <w:rPr>
            <w:noProof/>
            <w:webHidden/>
          </w:rPr>
          <w:fldChar w:fldCharType="separate"/>
        </w:r>
        <w:r>
          <w:rPr>
            <w:noProof/>
            <w:webHidden/>
          </w:rPr>
          <w:t>4</w:t>
        </w:r>
        <w:r>
          <w:rPr>
            <w:noProof/>
            <w:webHidden/>
          </w:rPr>
          <w:fldChar w:fldCharType="end"/>
        </w:r>
      </w:hyperlink>
    </w:p>
    <w:p w14:paraId="431FA708" w14:textId="2080340F"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64" w:history="1">
        <w:r w:rsidRPr="00577152">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Podklady a dokumentace</w:t>
        </w:r>
        <w:r>
          <w:rPr>
            <w:noProof/>
            <w:webHidden/>
          </w:rPr>
          <w:tab/>
        </w:r>
        <w:r>
          <w:rPr>
            <w:noProof/>
            <w:webHidden/>
          </w:rPr>
          <w:fldChar w:fldCharType="begin"/>
        </w:r>
        <w:r>
          <w:rPr>
            <w:noProof/>
            <w:webHidden/>
          </w:rPr>
          <w:instrText xml:space="preserve"> PAGEREF _Toc192678164 \h </w:instrText>
        </w:r>
        <w:r>
          <w:rPr>
            <w:noProof/>
            <w:webHidden/>
          </w:rPr>
        </w:r>
        <w:r>
          <w:rPr>
            <w:noProof/>
            <w:webHidden/>
          </w:rPr>
          <w:fldChar w:fldCharType="separate"/>
        </w:r>
        <w:r>
          <w:rPr>
            <w:noProof/>
            <w:webHidden/>
          </w:rPr>
          <w:t>4</w:t>
        </w:r>
        <w:r>
          <w:rPr>
            <w:noProof/>
            <w:webHidden/>
          </w:rPr>
          <w:fldChar w:fldCharType="end"/>
        </w:r>
      </w:hyperlink>
    </w:p>
    <w:p w14:paraId="3057BA5E" w14:textId="012CDFAD" w:rsidR="001900CD" w:rsidRDefault="001900C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678165" w:history="1">
        <w:r w:rsidRPr="00577152">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577152">
          <w:rPr>
            <w:rStyle w:val="Hypertextovodkaz"/>
          </w:rPr>
          <w:t>KOORDINACE S JINÝMI STAVBAMI</w:t>
        </w:r>
        <w:r>
          <w:rPr>
            <w:noProof/>
            <w:webHidden/>
          </w:rPr>
          <w:tab/>
        </w:r>
        <w:r>
          <w:rPr>
            <w:noProof/>
            <w:webHidden/>
          </w:rPr>
          <w:fldChar w:fldCharType="begin"/>
        </w:r>
        <w:r>
          <w:rPr>
            <w:noProof/>
            <w:webHidden/>
          </w:rPr>
          <w:instrText xml:space="preserve"> PAGEREF _Toc192678165 \h </w:instrText>
        </w:r>
        <w:r>
          <w:rPr>
            <w:noProof/>
            <w:webHidden/>
          </w:rPr>
        </w:r>
        <w:r>
          <w:rPr>
            <w:noProof/>
            <w:webHidden/>
          </w:rPr>
          <w:fldChar w:fldCharType="separate"/>
        </w:r>
        <w:r>
          <w:rPr>
            <w:noProof/>
            <w:webHidden/>
          </w:rPr>
          <w:t>4</w:t>
        </w:r>
        <w:r>
          <w:rPr>
            <w:noProof/>
            <w:webHidden/>
          </w:rPr>
          <w:fldChar w:fldCharType="end"/>
        </w:r>
      </w:hyperlink>
    </w:p>
    <w:p w14:paraId="30958789" w14:textId="64C725F8" w:rsidR="001900CD" w:rsidRDefault="001900C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678166" w:history="1">
        <w:r w:rsidRPr="00577152">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577152">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_Toc192678166 \h </w:instrText>
        </w:r>
        <w:r>
          <w:rPr>
            <w:noProof/>
            <w:webHidden/>
          </w:rPr>
        </w:r>
        <w:r>
          <w:rPr>
            <w:noProof/>
            <w:webHidden/>
          </w:rPr>
          <w:fldChar w:fldCharType="separate"/>
        </w:r>
        <w:r>
          <w:rPr>
            <w:noProof/>
            <w:webHidden/>
          </w:rPr>
          <w:t>5</w:t>
        </w:r>
        <w:r>
          <w:rPr>
            <w:noProof/>
            <w:webHidden/>
          </w:rPr>
          <w:fldChar w:fldCharType="end"/>
        </w:r>
      </w:hyperlink>
    </w:p>
    <w:p w14:paraId="737D4F02" w14:textId="309B6C29"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67" w:history="1">
        <w:r w:rsidRPr="00577152">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Všeobecně</w:t>
        </w:r>
        <w:r>
          <w:rPr>
            <w:noProof/>
            <w:webHidden/>
          </w:rPr>
          <w:tab/>
        </w:r>
        <w:r>
          <w:rPr>
            <w:noProof/>
            <w:webHidden/>
          </w:rPr>
          <w:fldChar w:fldCharType="begin"/>
        </w:r>
        <w:r>
          <w:rPr>
            <w:noProof/>
            <w:webHidden/>
          </w:rPr>
          <w:instrText xml:space="preserve"> PAGEREF _Toc192678167 \h </w:instrText>
        </w:r>
        <w:r>
          <w:rPr>
            <w:noProof/>
            <w:webHidden/>
          </w:rPr>
        </w:r>
        <w:r>
          <w:rPr>
            <w:noProof/>
            <w:webHidden/>
          </w:rPr>
          <w:fldChar w:fldCharType="separate"/>
        </w:r>
        <w:r>
          <w:rPr>
            <w:noProof/>
            <w:webHidden/>
          </w:rPr>
          <w:t>5</w:t>
        </w:r>
        <w:r>
          <w:rPr>
            <w:noProof/>
            <w:webHidden/>
          </w:rPr>
          <w:fldChar w:fldCharType="end"/>
        </w:r>
      </w:hyperlink>
    </w:p>
    <w:p w14:paraId="294D016E" w14:textId="47FDD4D4"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68" w:history="1">
        <w:r w:rsidRPr="00577152">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Zhotovení dokumentace</w:t>
        </w:r>
        <w:r>
          <w:rPr>
            <w:noProof/>
            <w:webHidden/>
          </w:rPr>
          <w:tab/>
        </w:r>
        <w:r>
          <w:rPr>
            <w:noProof/>
            <w:webHidden/>
          </w:rPr>
          <w:fldChar w:fldCharType="begin"/>
        </w:r>
        <w:r>
          <w:rPr>
            <w:noProof/>
            <w:webHidden/>
          </w:rPr>
          <w:instrText xml:space="preserve"> PAGEREF _Toc192678168 \h </w:instrText>
        </w:r>
        <w:r>
          <w:rPr>
            <w:noProof/>
            <w:webHidden/>
          </w:rPr>
        </w:r>
        <w:r>
          <w:rPr>
            <w:noProof/>
            <w:webHidden/>
          </w:rPr>
          <w:fldChar w:fldCharType="separate"/>
        </w:r>
        <w:r>
          <w:rPr>
            <w:noProof/>
            <w:webHidden/>
          </w:rPr>
          <w:t>5</w:t>
        </w:r>
        <w:r>
          <w:rPr>
            <w:noProof/>
            <w:webHidden/>
          </w:rPr>
          <w:fldChar w:fldCharType="end"/>
        </w:r>
      </w:hyperlink>
    </w:p>
    <w:p w14:paraId="0A3C9CA0" w14:textId="0852F4BA"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69" w:history="1">
        <w:r w:rsidRPr="00577152">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Zhotovení stavby</w:t>
        </w:r>
        <w:r>
          <w:rPr>
            <w:noProof/>
            <w:webHidden/>
          </w:rPr>
          <w:tab/>
        </w:r>
        <w:r>
          <w:rPr>
            <w:noProof/>
            <w:webHidden/>
          </w:rPr>
          <w:fldChar w:fldCharType="begin"/>
        </w:r>
        <w:r>
          <w:rPr>
            <w:noProof/>
            <w:webHidden/>
          </w:rPr>
          <w:instrText xml:space="preserve"> PAGEREF _Toc192678169 \h </w:instrText>
        </w:r>
        <w:r>
          <w:rPr>
            <w:noProof/>
            <w:webHidden/>
          </w:rPr>
        </w:r>
        <w:r>
          <w:rPr>
            <w:noProof/>
            <w:webHidden/>
          </w:rPr>
          <w:fldChar w:fldCharType="separate"/>
        </w:r>
        <w:r>
          <w:rPr>
            <w:noProof/>
            <w:webHidden/>
          </w:rPr>
          <w:t>7</w:t>
        </w:r>
        <w:r>
          <w:rPr>
            <w:noProof/>
            <w:webHidden/>
          </w:rPr>
          <w:fldChar w:fldCharType="end"/>
        </w:r>
      </w:hyperlink>
    </w:p>
    <w:p w14:paraId="52515A6D" w14:textId="5FFCB9BD"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70" w:history="1">
        <w:r w:rsidRPr="00577152">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Doklady překládané zhotovitelem</w:t>
        </w:r>
        <w:r>
          <w:rPr>
            <w:noProof/>
            <w:webHidden/>
          </w:rPr>
          <w:tab/>
        </w:r>
        <w:r>
          <w:rPr>
            <w:noProof/>
            <w:webHidden/>
          </w:rPr>
          <w:fldChar w:fldCharType="begin"/>
        </w:r>
        <w:r>
          <w:rPr>
            <w:noProof/>
            <w:webHidden/>
          </w:rPr>
          <w:instrText xml:space="preserve"> PAGEREF _Toc192678170 \h </w:instrText>
        </w:r>
        <w:r>
          <w:rPr>
            <w:noProof/>
            <w:webHidden/>
          </w:rPr>
        </w:r>
        <w:r>
          <w:rPr>
            <w:noProof/>
            <w:webHidden/>
          </w:rPr>
          <w:fldChar w:fldCharType="separate"/>
        </w:r>
        <w:r>
          <w:rPr>
            <w:noProof/>
            <w:webHidden/>
          </w:rPr>
          <w:t>9</w:t>
        </w:r>
        <w:r>
          <w:rPr>
            <w:noProof/>
            <w:webHidden/>
          </w:rPr>
          <w:fldChar w:fldCharType="end"/>
        </w:r>
      </w:hyperlink>
    </w:p>
    <w:p w14:paraId="1606D933" w14:textId="6DF7DF09"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71" w:history="1">
        <w:r w:rsidRPr="00577152">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Dokumentace zhotovitele pro stavbu</w:t>
        </w:r>
        <w:r>
          <w:rPr>
            <w:noProof/>
            <w:webHidden/>
          </w:rPr>
          <w:tab/>
        </w:r>
        <w:r>
          <w:rPr>
            <w:noProof/>
            <w:webHidden/>
          </w:rPr>
          <w:fldChar w:fldCharType="begin"/>
        </w:r>
        <w:r>
          <w:rPr>
            <w:noProof/>
            <w:webHidden/>
          </w:rPr>
          <w:instrText xml:space="preserve"> PAGEREF _Toc192678171 \h </w:instrText>
        </w:r>
        <w:r>
          <w:rPr>
            <w:noProof/>
            <w:webHidden/>
          </w:rPr>
        </w:r>
        <w:r>
          <w:rPr>
            <w:noProof/>
            <w:webHidden/>
          </w:rPr>
          <w:fldChar w:fldCharType="separate"/>
        </w:r>
        <w:r>
          <w:rPr>
            <w:noProof/>
            <w:webHidden/>
          </w:rPr>
          <w:t>9</w:t>
        </w:r>
        <w:r>
          <w:rPr>
            <w:noProof/>
            <w:webHidden/>
          </w:rPr>
          <w:fldChar w:fldCharType="end"/>
        </w:r>
      </w:hyperlink>
    </w:p>
    <w:p w14:paraId="1FC72596" w14:textId="67EC9647"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72" w:history="1">
        <w:r w:rsidRPr="00577152">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Dokumentace skutečného provedení stavby</w:t>
        </w:r>
        <w:r>
          <w:rPr>
            <w:noProof/>
            <w:webHidden/>
          </w:rPr>
          <w:tab/>
        </w:r>
        <w:r>
          <w:rPr>
            <w:noProof/>
            <w:webHidden/>
          </w:rPr>
          <w:fldChar w:fldCharType="begin"/>
        </w:r>
        <w:r>
          <w:rPr>
            <w:noProof/>
            <w:webHidden/>
          </w:rPr>
          <w:instrText xml:space="preserve"> PAGEREF _Toc192678172 \h </w:instrText>
        </w:r>
        <w:r>
          <w:rPr>
            <w:noProof/>
            <w:webHidden/>
          </w:rPr>
        </w:r>
        <w:r>
          <w:rPr>
            <w:noProof/>
            <w:webHidden/>
          </w:rPr>
          <w:fldChar w:fldCharType="separate"/>
        </w:r>
        <w:r>
          <w:rPr>
            <w:noProof/>
            <w:webHidden/>
          </w:rPr>
          <w:t>9</w:t>
        </w:r>
        <w:r>
          <w:rPr>
            <w:noProof/>
            <w:webHidden/>
          </w:rPr>
          <w:fldChar w:fldCharType="end"/>
        </w:r>
      </w:hyperlink>
    </w:p>
    <w:p w14:paraId="35F9BDD7" w14:textId="7A2DFC6E"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73" w:history="1">
        <w:r w:rsidRPr="00577152">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Dopravní technologie</w:t>
        </w:r>
        <w:r>
          <w:rPr>
            <w:noProof/>
            <w:webHidden/>
          </w:rPr>
          <w:tab/>
        </w:r>
        <w:r>
          <w:rPr>
            <w:noProof/>
            <w:webHidden/>
          </w:rPr>
          <w:fldChar w:fldCharType="begin"/>
        </w:r>
        <w:r>
          <w:rPr>
            <w:noProof/>
            <w:webHidden/>
          </w:rPr>
          <w:instrText xml:space="preserve"> PAGEREF _Toc192678173 \h </w:instrText>
        </w:r>
        <w:r>
          <w:rPr>
            <w:noProof/>
            <w:webHidden/>
          </w:rPr>
        </w:r>
        <w:r>
          <w:rPr>
            <w:noProof/>
            <w:webHidden/>
          </w:rPr>
          <w:fldChar w:fldCharType="separate"/>
        </w:r>
        <w:r>
          <w:rPr>
            <w:noProof/>
            <w:webHidden/>
          </w:rPr>
          <w:t>10</w:t>
        </w:r>
        <w:r>
          <w:rPr>
            <w:noProof/>
            <w:webHidden/>
          </w:rPr>
          <w:fldChar w:fldCharType="end"/>
        </w:r>
      </w:hyperlink>
    </w:p>
    <w:p w14:paraId="48F4AC7C" w14:textId="05660343"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74" w:history="1">
        <w:r w:rsidRPr="00577152">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Mosty, propustky a zdi</w:t>
        </w:r>
        <w:r>
          <w:rPr>
            <w:noProof/>
            <w:webHidden/>
          </w:rPr>
          <w:tab/>
        </w:r>
        <w:r>
          <w:rPr>
            <w:noProof/>
            <w:webHidden/>
          </w:rPr>
          <w:fldChar w:fldCharType="begin"/>
        </w:r>
        <w:r>
          <w:rPr>
            <w:noProof/>
            <w:webHidden/>
          </w:rPr>
          <w:instrText xml:space="preserve"> PAGEREF _Toc192678174 \h </w:instrText>
        </w:r>
        <w:r>
          <w:rPr>
            <w:noProof/>
            <w:webHidden/>
          </w:rPr>
        </w:r>
        <w:r>
          <w:rPr>
            <w:noProof/>
            <w:webHidden/>
          </w:rPr>
          <w:fldChar w:fldCharType="separate"/>
        </w:r>
        <w:r>
          <w:rPr>
            <w:noProof/>
            <w:webHidden/>
          </w:rPr>
          <w:t>10</w:t>
        </w:r>
        <w:r>
          <w:rPr>
            <w:noProof/>
            <w:webHidden/>
          </w:rPr>
          <w:fldChar w:fldCharType="end"/>
        </w:r>
      </w:hyperlink>
    </w:p>
    <w:p w14:paraId="6D89E08B" w14:textId="17F35F53" w:rsidR="001900CD" w:rsidRDefault="001900CD">
      <w:pPr>
        <w:pStyle w:val="Obsah2"/>
        <w:rPr>
          <w:rFonts w:asciiTheme="minorHAnsi" w:eastAsiaTheme="minorEastAsia" w:hAnsiTheme="minorHAnsi"/>
          <w:noProof/>
          <w:spacing w:val="0"/>
          <w:kern w:val="2"/>
          <w:sz w:val="24"/>
          <w:szCs w:val="24"/>
          <w:lang w:eastAsia="cs-CZ"/>
          <w14:ligatures w14:val="standardContextual"/>
        </w:rPr>
      </w:pPr>
      <w:hyperlink w:anchor="_Toc192678175" w:history="1">
        <w:r w:rsidRPr="00577152">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577152">
          <w:rPr>
            <w:rStyle w:val="Hypertextovodkaz"/>
          </w:rPr>
          <w:t>Pozemní stavební objekty</w:t>
        </w:r>
        <w:r>
          <w:rPr>
            <w:noProof/>
            <w:webHidden/>
          </w:rPr>
          <w:tab/>
        </w:r>
        <w:r>
          <w:rPr>
            <w:noProof/>
            <w:webHidden/>
          </w:rPr>
          <w:fldChar w:fldCharType="begin"/>
        </w:r>
        <w:r>
          <w:rPr>
            <w:noProof/>
            <w:webHidden/>
          </w:rPr>
          <w:instrText xml:space="preserve"> PAGEREF _Toc192678175 \h </w:instrText>
        </w:r>
        <w:r>
          <w:rPr>
            <w:noProof/>
            <w:webHidden/>
          </w:rPr>
        </w:r>
        <w:r>
          <w:rPr>
            <w:noProof/>
            <w:webHidden/>
          </w:rPr>
          <w:fldChar w:fldCharType="separate"/>
        </w:r>
        <w:r>
          <w:rPr>
            <w:noProof/>
            <w:webHidden/>
          </w:rPr>
          <w:t>10</w:t>
        </w:r>
        <w:r>
          <w:rPr>
            <w:noProof/>
            <w:webHidden/>
          </w:rPr>
          <w:fldChar w:fldCharType="end"/>
        </w:r>
      </w:hyperlink>
    </w:p>
    <w:p w14:paraId="5D7829FB" w14:textId="17CA7C09" w:rsidR="001900CD" w:rsidRDefault="001900C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678176" w:history="1">
        <w:r w:rsidRPr="00577152">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577152">
          <w:rPr>
            <w:rStyle w:val="Hypertextovodkaz"/>
          </w:rPr>
          <w:t>ORGANIZACE VÝSTAVBY, VÝLUKY</w:t>
        </w:r>
        <w:r>
          <w:rPr>
            <w:noProof/>
            <w:webHidden/>
          </w:rPr>
          <w:tab/>
        </w:r>
        <w:r>
          <w:rPr>
            <w:noProof/>
            <w:webHidden/>
          </w:rPr>
          <w:fldChar w:fldCharType="begin"/>
        </w:r>
        <w:r>
          <w:rPr>
            <w:noProof/>
            <w:webHidden/>
          </w:rPr>
          <w:instrText xml:space="preserve"> PAGEREF _Toc192678176 \h </w:instrText>
        </w:r>
        <w:r>
          <w:rPr>
            <w:noProof/>
            <w:webHidden/>
          </w:rPr>
        </w:r>
        <w:r>
          <w:rPr>
            <w:noProof/>
            <w:webHidden/>
          </w:rPr>
          <w:fldChar w:fldCharType="separate"/>
        </w:r>
        <w:r>
          <w:rPr>
            <w:noProof/>
            <w:webHidden/>
          </w:rPr>
          <w:t>11</w:t>
        </w:r>
        <w:r>
          <w:rPr>
            <w:noProof/>
            <w:webHidden/>
          </w:rPr>
          <w:fldChar w:fldCharType="end"/>
        </w:r>
      </w:hyperlink>
    </w:p>
    <w:p w14:paraId="65EF7B31" w14:textId="4DAD8CFA" w:rsidR="001900CD" w:rsidRDefault="001900C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678177" w:history="1">
        <w:r w:rsidRPr="00577152">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577152">
          <w:rPr>
            <w:rStyle w:val="Hypertextovodkaz"/>
          </w:rPr>
          <w:t>SPECIFICKÉ POŽADAVKY</w:t>
        </w:r>
        <w:r>
          <w:rPr>
            <w:noProof/>
            <w:webHidden/>
          </w:rPr>
          <w:tab/>
        </w:r>
        <w:r>
          <w:rPr>
            <w:noProof/>
            <w:webHidden/>
          </w:rPr>
          <w:fldChar w:fldCharType="begin"/>
        </w:r>
        <w:r>
          <w:rPr>
            <w:noProof/>
            <w:webHidden/>
          </w:rPr>
          <w:instrText xml:space="preserve"> PAGEREF _Toc192678177 \h </w:instrText>
        </w:r>
        <w:r>
          <w:rPr>
            <w:noProof/>
            <w:webHidden/>
          </w:rPr>
        </w:r>
        <w:r>
          <w:rPr>
            <w:noProof/>
            <w:webHidden/>
          </w:rPr>
          <w:fldChar w:fldCharType="separate"/>
        </w:r>
        <w:r>
          <w:rPr>
            <w:noProof/>
            <w:webHidden/>
          </w:rPr>
          <w:t>11</w:t>
        </w:r>
        <w:r>
          <w:rPr>
            <w:noProof/>
            <w:webHidden/>
          </w:rPr>
          <w:fldChar w:fldCharType="end"/>
        </w:r>
      </w:hyperlink>
    </w:p>
    <w:p w14:paraId="2F55EE0E" w14:textId="5C4BD93A" w:rsidR="001900CD" w:rsidRDefault="001900C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678178" w:history="1">
        <w:r w:rsidRPr="00577152">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577152">
          <w:rPr>
            <w:rStyle w:val="Hypertextovodkaz"/>
          </w:rPr>
          <w:t>SOUVISEJÍCÍ DOKUMENTY A PŘEDPISY</w:t>
        </w:r>
        <w:r>
          <w:rPr>
            <w:noProof/>
            <w:webHidden/>
          </w:rPr>
          <w:tab/>
        </w:r>
        <w:r>
          <w:rPr>
            <w:noProof/>
            <w:webHidden/>
          </w:rPr>
          <w:fldChar w:fldCharType="begin"/>
        </w:r>
        <w:r>
          <w:rPr>
            <w:noProof/>
            <w:webHidden/>
          </w:rPr>
          <w:instrText xml:space="preserve"> PAGEREF _Toc192678178 \h </w:instrText>
        </w:r>
        <w:r>
          <w:rPr>
            <w:noProof/>
            <w:webHidden/>
          </w:rPr>
        </w:r>
        <w:r>
          <w:rPr>
            <w:noProof/>
            <w:webHidden/>
          </w:rPr>
          <w:fldChar w:fldCharType="separate"/>
        </w:r>
        <w:r>
          <w:rPr>
            <w:noProof/>
            <w:webHidden/>
          </w:rPr>
          <w:t>12</w:t>
        </w:r>
        <w:r>
          <w:rPr>
            <w:noProof/>
            <w:webHidden/>
          </w:rPr>
          <w:fldChar w:fldCharType="end"/>
        </w:r>
      </w:hyperlink>
    </w:p>
    <w:p w14:paraId="0E9A4E1B" w14:textId="0E794C0D" w:rsidR="001900CD" w:rsidRDefault="001900C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678179" w:history="1">
        <w:r w:rsidRPr="00577152">
          <w:rPr>
            <w:rStyle w:val="Hypertextovodkaz"/>
          </w:rPr>
          <w:t>8.</w:t>
        </w:r>
        <w:r>
          <w:rPr>
            <w:rFonts w:asciiTheme="minorHAnsi" w:eastAsiaTheme="minorEastAsia" w:hAnsiTheme="minorHAnsi"/>
            <w:b w:val="0"/>
            <w:caps w:val="0"/>
            <w:noProof/>
            <w:spacing w:val="0"/>
            <w:kern w:val="2"/>
            <w:sz w:val="24"/>
            <w:szCs w:val="24"/>
            <w:lang w:eastAsia="cs-CZ"/>
            <w14:ligatures w14:val="standardContextual"/>
          </w:rPr>
          <w:tab/>
        </w:r>
        <w:r w:rsidRPr="00577152">
          <w:rPr>
            <w:rStyle w:val="Hypertextovodkaz"/>
          </w:rPr>
          <w:t>PŘÍLOHY</w:t>
        </w:r>
        <w:r>
          <w:rPr>
            <w:noProof/>
            <w:webHidden/>
          </w:rPr>
          <w:tab/>
        </w:r>
        <w:r>
          <w:rPr>
            <w:noProof/>
            <w:webHidden/>
          </w:rPr>
          <w:fldChar w:fldCharType="begin"/>
        </w:r>
        <w:r>
          <w:rPr>
            <w:noProof/>
            <w:webHidden/>
          </w:rPr>
          <w:instrText xml:space="preserve"> PAGEREF _Toc192678179 \h </w:instrText>
        </w:r>
        <w:r>
          <w:rPr>
            <w:noProof/>
            <w:webHidden/>
          </w:rPr>
        </w:r>
        <w:r>
          <w:rPr>
            <w:noProof/>
            <w:webHidden/>
          </w:rPr>
          <w:fldChar w:fldCharType="separate"/>
        </w:r>
        <w:r>
          <w:rPr>
            <w:noProof/>
            <w:webHidden/>
          </w:rPr>
          <w:t>12</w:t>
        </w:r>
        <w:r>
          <w:rPr>
            <w:noProof/>
            <w:webHidden/>
          </w:rPr>
          <w:fldChar w:fldCharType="end"/>
        </w:r>
      </w:hyperlink>
    </w:p>
    <w:p w14:paraId="23727565" w14:textId="50B30C11" w:rsidR="0069470F" w:rsidRDefault="00BD7E91" w:rsidP="00476F2F">
      <w:pPr>
        <w:pStyle w:val="Textbezodsazen"/>
      </w:pPr>
      <w:r>
        <w:fldChar w:fldCharType="end"/>
      </w:r>
    </w:p>
    <w:p w14:paraId="3A464F59" w14:textId="77777777" w:rsidR="0069470F" w:rsidRDefault="0069470F" w:rsidP="005D7A71">
      <w:pPr>
        <w:pStyle w:val="Nadpisbezsl1-1"/>
        <w:outlineLvl w:val="0"/>
      </w:pPr>
      <w:bookmarkStart w:id="0" w:name="_Toc192678159"/>
      <w:r>
        <w:t>SEZNAM ZKRATEK</w:t>
      </w:r>
      <w:bookmarkEnd w:id="0"/>
    </w:p>
    <w:p w14:paraId="365EE306"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4E2D6B21" w14:textId="77777777" w:rsidTr="00F23844">
        <w:tc>
          <w:tcPr>
            <w:tcW w:w="1250" w:type="dxa"/>
            <w:tcMar>
              <w:top w:w="28" w:type="dxa"/>
              <w:left w:w="0" w:type="dxa"/>
              <w:bottom w:w="28" w:type="dxa"/>
              <w:right w:w="0" w:type="dxa"/>
            </w:tcMar>
          </w:tcPr>
          <w:p w14:paraId="713820EA" w14:textId="77777777" w:rsidR="0069470F" w:rsidRPr="00F73A5A" w:rsidRDefault="008A0E06" w:rsidP="00F73A5A">
            <w:pPr>
              <w:pStyle w:val="Zkratky1"/>
            </w:pPr>
            <w:r>
              <w:t xml:space="preserve">ESD </w:t>
            </w:r>
            <w:r>
              <w:tab/>
            </w:r>
          </w:p>
        </w:tc>
        <w:tc>
          <w:tcPr>
            <w:tcW w:w="7452" w:type="dxa"/>
            <w:tcMar>
              <w:top w:w="28" w:type="dxa"/>
              <w:left w:w="0" w:type="dxa"/>
              <w:bottom w:w="28" w:type="dxa"/>
              <w:right w:w="0" w:type="dxa"/>
            </w:tcMar>
          </w:tcPr>
          <w:p w14:paraId="115392A4" w14:textId="77777777" w:rsidR="0069470F" w:rsidRPr="006115D3" w:rsidRDefault="008A0E06" w:rsidP="00F73A5A">
            <w:pPr>
              <w:pStyle w:val="Zkratky2"/>
            </w:pPr>
            <w:r>
              <w:t>Elektronický stavební deník</w:t>
            </w:r>
          </w:p>
        </w:tc>
      </w:tr>
      <w:tr w:rsidR="00676092" w:rsidRPr="00AD0C7B" w14:paraId="3224926A" w14:textId="77777777" w:rsidTr="00F23844">
        <w:tc>
          <w:tcPr>
            <w:tcW w:w="1250" w:type="dxa"/>
            <w:tcMar>
              <w:top w:w="28" w:type="dxa"/>
              <w:left w:w="0" w:type="dxa"/>
              <w:bottom w:w="28" w:type="dxa"/>
              <w:right w:w="0" w:type="dxa"/>
            </w:tcMar>
          </w:tcPr>
          <w:p w14:paraId="79AC1025" w14:textId="4011AB4C" w:rsidR="00676092" w:rsidRDefault="00676092" w:rsidP="00676092">
            <w:pPr>
              <w:pStyle w:val="Zkratky1"/>
            </w:pPr>
            <w:r>
              <w:t>TZZ</w:t>
            </w:r>
            <w:r>
              <w:tab/>
              <w:t xml:space="preserve">  </w:t>
            </w:r>
          </w:p>
        </w:tc>
        <w:tc>
          <w:tcPr>
            <w:tcW w:w="7452" w:type="dxa"/>
            <w:tcMar>
              <w:top w:w="28" w:type="dxa"/>
              <w:left w:w="0" w:type="dxa"/>
              <w:bottom w:w="28" w:type="dxa"/>
              <w:right w:w="0" w:type="dxa"/>
            </w:tcMar>
          </w:tcPr>
          <w:p w14:paraId="58F46070" w14:textId="00E564B2" w:rsidR="00676092" w:rsidRDefault="00676092" w:rsidP="00676092">
            <w:pPr>
              <w:pStyle w:val="Zkratky2"/>
            </w:pPr>
            <w:r>
              <w:t>Traťové zabezpečovací zařízení</w:t>
            </w:r>
          </w:p>
        </w:tc>
      </w:tr>
      <w:tr w:rsidR="00676092" w:rsidRPr="00AD0C7B" w14:paraId="0B56BC1B" w14:textId="77777777" w:rsidTr="00F23844">
        <w:tc>
          <w:tcPr>
            <w:tcW w:w="1250" w:type="dxa"/>
            <w:tcMar>
              <w:top w:w="28" w:type="dxa"/>
              <w:left w:w="0" w:type="dxa"/>
              <w:bottom w:w="28" w:type="dxa"/>
              <w:right w:w="0" w:type="dxa"/>
            </w:tcMar>
          </w:tcPr>
          <w:p w14:paraId="0C7563C5" w14:textId="197B09CA" w:rsidR="00676092" w:rsidRDefault="00676092" w:rsidP="00676092">
            <w:pPr>
              <w:pStyle w:val="Zkratky1"/>
            </w:pPr>
            <w:r>
              <w:t>SZZ</w:t>
            </w:r>
            <w:r>
              <w:tab/>
            </w:r>
          </w:p>
        </w:tc>
        <w:tc>
          <w:tcPr>
            <w:tcW w:w="7452" w:type="dxa"/>
            <w:tcMar>
              <w:top w:w="28" w:type="dxa"/>
              <w:left w:w="0" w:type="dxa"/>
              <w:bottom w:w="28" w:type="dxa"/>
              <w:right w:w="0" w:type="dxa"/>
            </w:tcMar>
          </w:tcPr>
          <w:p w14:paraId="0E812435" w14:textId="203343C8" w:rsidR="00676092" w:rsidRDefault="00676092" w:rsidP="00676092">
            <w:pPr>
              <w:pStyle w:val="Zkratky2"/>
            </w:pPr>
            <w:r>
              <w:t>Staniční zabezpečovací zařízení</w:t>
            </w:r>
          </w:p>
        </w:tc>
      </w:tr>
      <w:tr w:rsidR="00676092" w:rsidRPr="00AD0C7B" w14:paraId="32474F46" w14:textId="77777777" w:rsidTr="00F23844">
        <w:tc>
          <w:tcPr>
            <w:tcW w:w="1250" w:type="dxa"/>
            <w:tcMar>
              <w:top w:w="28" w:type="dxa"/>
              <w:left w:w="0" w:type="dxa"/>
              <w:bottom w:w="28" w:type="dxa"/>
              <w:right w:w="0" w:type="dxa"/>
            </w:tcMar>
          </w:tcPr>
          <w:p w14:paraId="47ECB5B6" w14:textId="74B8F5CF" w:rsidR="00676092" w:rsidRDefault="00676092" w:rsidP="00676092">
            <w:pPr>
              <w:pStyle w:val="Zkratky1"/>
            </w:pPr>
            <w:r w:rsidRPr="00AC1AC8">
              <w:t xml:space="preserve">DDTS </w:t>
            </w:r>
            <w:r>
              <w:tab/>
            </w:r>
          </w:p>
        </w:tc>
        <w:tc>
          <w:tcPr>
            <w:tcW w:w="7452" w:type="dxa"/>
            <w:tcMar>
              <w:top w:w="28" w:type="dxa"/>
              <w:left w:w="0" w:type="dxa"/>
              <w:bottom w:w="28" w:type="dxa"/>
              <w:right w:w="0" w:type="dxa"/>
            </w:tcMar>
          </w:tcPr>
          <w:p w14:paraId="5F03DD22" w14:textId="76BB0E0B" w:rsidR="00676092" w:rsidRDefault="00676092" w:rsidP="00676092">
            <w:pPr>
              <w:pStyle w:val="Zkratky2"/>
            </w:pPr>
            <w:r>
              <w:t>Dálková diagnostika technologických systémů železniční dopravní cesty</w:t>
            </w:r>
          </w:p>
        </w:tc>
      </w:tr>
      <w:tr w:rsidR="00676092" w:rsidRPr="00AD0C7B" w14:paraId="069A229B" w14:textId="77777777" w:rsidTr="00F23844">
        <w:tc>
          <w:tcPr>
            <w:tcW w:w="1250" w:type="dxa"/>
            <w:tcMar>
              <w:top w:w="28" w:type="dxa"/>
              <w:left w:w="0" w:type="dxa"/>
              <w:bottom w:w="28" w:type="dxa"/>
              <w:right w:w="0" w:type="dxa"/>
            </w:tcMar>
          </w:tcPr>
          <w:p w14:paraId="1E6B120F" w14:textId="622E4B9B" w:rsidR="00676092" w:rsidRPr="00AC1AC8" w:rsidRDefault="00676092" w:rsidP="00676092">
            <w:pPr>
              <w:pStyle w:val="Zkratky1"/>
            </w:pPr>
            <w:r w:rsidRPr="00AC1AC8">
              <w:t>PZTS</w:t>
            </w:r>
            <w:r>
              <w:tab/>
            </w:r>
          </w:p>
        </w:tc>
        <w:tc>
          <w:tcPr>
            <w:tcW w:w="7452" w:type="dxa"/>
            <w:tcMar>
              <w:top w:w="28" w:type="dxa"/>
              <w:left w:w="0" w:type="dxa"/>
              <w:bottom w:w="28" w:type="dxa"/>
              <w:right w:w="0" w:type="dxa"/>
            </w:tcMar>
          </w:tcPr>
          <w:p w14:paraId="0CA08EFC" w14:textId="25175519" w:rsidR="00676092" w:rsidRDefault="00676092" w:rsidP="00676092">
            <w:pPr>
              <w:pStyle w:val="Zkratky2"/>
            </w:pPr>
            <w:r>
              <w:t>Poplachový zabezpečovací a tísňový systém</w:t>
            </w:r>
          </w:p>
        </w:tc>
      </w:tr>
    </w:tbl>
    <w:p w14:paraId="0DFA36CC" w14:textId="77777777" w:rsidR="00AD0C7B" w:rsidRDefault="00AD0C7B">
      <w:r>
        <w:br w:type="page"/>
      </w:r>
    </w:p>
    <w:p w14:paraId="5314EFDF" w14:textId="77777777" w:rsidR="0069470F" w:rsidRDefault="0069470F" w:rsidP="00E37CF5">
      <w:pPr>
        <w:pStyle w:val="NADPIS2-1"/>
      </w:pPr>
      <w:bookmarkStart w:id="1" w:name="_Toc7077108"/>
      <w:bookmarkStart w:id="2" w:name="_Toc192678160"/>
      <w:r w:rsidRPr="00E37CF5">
        <w:lastRenderedPageBreak/>
        <w:t>SPECIFIKACE</w:t>
      </w:r>
      <w:r>
        <w:t xml:space="preserve"> </w:t>
      </w:r>
      <w:r w:rsidRPr="00BB2C9A">
        <w:t>PŘEDMĚTU</w:t>
      </w:r>
      <w:r>
        <w:t xml:space="preserve"> DÍLA</w:t>
      </w:r>
      <w:bookmarkEnd w:id="1"/>
      <w:bookmarkEnd w:id="2"/>
    </w:p>
    <w:p w14:paraId="65432DF4" w14:textId="77777777" w:rsidR="0069470F" w:rsidRDefault="0069470F" w:rsidP="00CC396D">
      <w:pPr>
        <w:pStyle w:val="Nadpis2-2"/>
      </w:pPr>
      <w:bookmarkStart w:id="3" w:name="_Toc7077109"/>
      <w:bookmarkStart w:id="4" w:name="_Toc192678161"/>
      <w:r>
        <w:t>Účel a rozsah předmětu Díla</w:t>
      </w:r>
      <w:bookmarkEnd w:id="3"/>
      <w:bookmarkEnd w:id="4"/>
    </w:p>
    <w:p w14:paraId="5D46D1B7" w14:textId="46305680" w:rsidR="00951B3B" w:rsidRDefault="0069470F" w:rsidP="0069470F">
      <w:pPr>
        <w:pStyle w:val="Text2-1"/>
      </w:pPr>
      <w:r>
        <w:t xml:space="preserve">Předmětem </w:t>
      </w:r>
      <w:r w:rsidR="00C675FA">
        <w:t>D</w:t>
      </w:r>
      <w:r>
        <w:t xml:space="preserve">íla </w:t>
      </w:r>
      <w:r w:rsidR="00C675FA">
        <w:t>„</w:t>
      </w:r>
      <w:r w:rsidR="00676092" w:rsidRPr="00676092">
        <w:rPr>
          <w:b/>
        </w:rPr>
        <w:t xml:space="preserve">Implementace ETCS </w:t>
      </w:r>
      <w:proofErr w:type="spellStart"/>
      <w:r w:rsidR="00676092" w:rsidRPr="00676092">
        <w:rPr>
          <w:b/>
        </w:rPr>
        <w:t>Regional</w:t>
      </w:r>
      <w:proofErr w:type="spellEnd"/>
      <w:r w:rsidR="00676092" w:rsidRPr="00676092">
        <w:rPr>
          <w:b/>
        </w:rPr>
        <w:t xml:space="preserve"> </w:t>
      </w:r>
      <w:proofErr w:type="gramStart"/>
      <w:r w:rsidR="00676092" w:rsidRPr="00676092">
        <w:rPr>
          <w:b/>
        </w:rPr>
        <w:t>Chornice - Třebovice</w:t>
      </w:r>
      <w:proofErr w:type="gramEnd"/>
      <w:r w:rsidR="00676092" w:rsidRPr="00676092">
        <w:rPr>
          <w:b/>
        </w:rPr>
        <w:t xml:space="preserve"> v Čechách</w:t>
      </w:r>
      <w:r w:rsidR="00C675FA">
        <w:t xml:space="preserve">“ </w:t>
      </w:r>
      <w:r>
        <w:t>je</w:t>
      </w:r>
      <w:r w:rsidR="00951B3B">
        <w:t>:</w:t>
      </w:r>
    </w:p>
    <w:p w14:paraId="00E83ECA" w14:textId="77777777" w:rsidR="00B40A18" w:rsidRPr="00676092" w:rsidRDefault="00B40A18" w:rsidP="00E37F5E">
      <w:pPr>
        <w:pStyle w:val="Odstavec1-1a"/>
        <w:rPr>
          <w:rStyle w:val="Tun"/>
          <w:caps/>
        </w:rPr>
      </w:pPr>
      <w:r w:rsidRPr="00676092" w:rsidDel="00FB05B2">
        <w:rPr>
          <w:b/>
        </w:rPr>
        <w:t>Zhotovení Projektové</w:t>
      </w:r>
      <w:r w:rsidRPr="00676092" w:rsidDel="00FB05B2">
        <w:t xml:space="preserve"> </w:t>
      </w:r>
      <w:r w:rsidRPr="00676092" w:rsidDel="00FB05B2">
        <w:rPr>
          <w:b/>
        </w:rPr>
        <w:t>d</w:t>
      </w:r>
      <w:r w:rsidRPr="00676092" w:rsidDel="00FB05B2">
        <w:rPr>
          <w:rStyle w:val="Tun"/>
        </w:rPr>
        <w:t xml:space="preserve">okumentace pro </w:t>
      </w:r>
      <w:r w:rsidRPr="00676092">
        <w:rPr>
          <w:rStyle w:val="Tun"/>
        </w:rPr>
        <w:t>povolení stavby dopravní infrastruktury (DPS)</w:t>
      </w:r>
      <w:r w:rsidRPr="00676092" w:rsidDel="00FB05B2">
        <w:rPr>
          <w:rStyle w:val="Tun"/>
        </w:rPr>
        <w:t>,</w:t>
      </w:r>
      <w:r w:rsidRPr="00676092">
        <w:rPr>
          <w:rStyle w:val="Tun"/>
          <w:b w:val="0"/>
        </w:rPr>
        <w:t xml:space="preserve"> </w:t>
      </w:r>
      <w:r w:rsidRPr="00676092" w:rsidDel="00FB05B2">
        <w:rPr>
          <w:rStyle w:val="Tun"/>
          <w:b w:val="0"/>
        </w:rPr>
        <w:t>která specifikuje předmět Díla v takovém rozsahu, aby ji bylo možno projednat v</w:t>
      </w:r>
      <w:r w:rsidRPr="00676092">
        <w:rPr>
          <w:rStyle w:val="Tun"/>
          <w:b w:val="0"/>
        </w:rPr>
        <w:t> </w:t>
      </w:r>
      <w:r w:rsidRPr="00676092" w:rsidDel="00FB05B2">
        <w:rPr>
          <w:rStyle w:val="Tun"/>
          <w:b w:val="0"/>
        </w:rPr>
        <w:t>řízení</w:t>
      </w:r>
      <w:r w:rsidRPr="00676092">
        <w:rPr>
          <w:rStyle w:val="Tun"/>
          <w:b w:val="0"/>
        </w:rPr>
        <w:t xml:space="preserve"> o povolení záměru</w:t>
      </w:r>
      <w:r w:rsidRPr="00676092" w:rsidDel="00FB05B2">
        <w:rPr>
          <w:rStyle w:val="Tun"/>
          <w:b w:val="0"/>
        </w:rPr>
        <w:t xml:space="preserve">, získat pravomocné </w:t>
      </w:r>
      <w:r w:rsidRPr="00676092">
        <w:rPr>
          <w:rStyle w:val="Tun"/>
          <w:b w:val="0"/>
        </w:rPr>
        <w:t>povolení záměru (povolení stavby) dle zákona č. 283/2021 Sb., stavební zákon, (dále jen „stavební zákon“),</w:t>
      </w:r>
      <w:r w:rsidRPr="00676092">
        <w:rPr>
          <w:rStyle w:val="Tun"/>
        </w:rPr>
        <w:t xml:space="preserve"> </w:t>
      </w:r>
      <w:r w:rsidRPr="00676092" w:rsidDel="00FB05B2">
        <w:t xml:space="preserve">včetně </w:t>
      </w:r>
      <w:r w:rsidRPr="00676092">
        <w:t>Stanoviska oznámeného subjektu ve fázi vydání povolení záměru</w:t>
      </w:r>
      <w:r w:rsidRPr="00676092" w:rsidDel="00FB05B2">
        <w:t xml:space="preserve"> a manuálu údržby.</w:t>
      </w:r>
    </w:p>
    <w:p w14:paraId="600046B0" w14:textId="77777777" w:rsidR="00951B3B" w:rsidRPr="00676092" w:rsidRDefault="00951B3B" w:rsidP="002F0060">
      <w:pPr>
        <w:pStyle w:val="Odstavec1-1a"/>
      </w:pPr>
      <w:r w:rsidRPr="00676092">
        <w:rPr>
          <w:rStyle w:val="Tun"/>
        </w:rPr>
        <w:t>Zpracování a podání žádosti o</w:t>
      </w:r>
      <w:r w:rsidRPr="00676092">
        <w:t xml:space="preserve"> </w:t>
      </w:r>
      <w:r w:rsidRPr="00676092">
        <w:rPr>
          <w:rStyle w:val="Tun"/>
        </w:rPr>
        <w:t>vydání povolení</w:t>
      </w:r>
      <w:r w:rsidR="00C26AD7" w:rsidRPr="00676092">
        <w:rPr>
          <w:rStyle w:val="Tun"/>
        </w:rPr>
        <w:t xml:space="preserve"> záměru</w:t>
      </w:r>
      <w:r w:rsidRPr="00676092">
        <w:t xml:space="preserve"> </w:t>
      </w:r>
      <w:r w:rsidR="004D640F" w:rsidRPr="00676092">
        <w:t>po</w:t>
      </w:r>
      <w:r w:rsidRPr="00676092">
        <w:t xml:space="preserve">dle </w:t>
      </w:r>
      <w:r w:rsidR="004D640F" w:rsidRPr="00676092">
        <w:t>stavebního zákona</w:t>
      </w:r>
      <w:r w:rsidRPr="00676092">
        <w:t>, včetně všech vyžadovaných podkladů, jejímž výsledkem bude vydání povolení</w:t>
      </w:r>
      <w:r w:rsidR="00C26AD7" w:rsidRPr="00676092">
        <w:t xml:space="preserve"> záměru</w:t>
      </w:r>
      <w:r w:rsidRPr="00676092">
        <w:t xml:space="preserve">. </w:t>
      </w:r>
    </w:p>
    <w:p w14:paraId="05A4B651" w14:textId="04C082CB" w:rsidR="00B40A18" w:rsidRPr="00676092" w:rsidDel="00FB05B2" w:rsidRDefault="00B40A18" w:rsidP="002F0060">
      <w:pPr>
        <w:pStyle w:val="Odstavec1-1a"/>
      </w:pPr>
      <w:bookmarkStart w:id="5" w:name="_Ref173832565"/>
      <w:r w:rsidRPr="00676092" w:rsidDel="00FB05B2">
        <w:rPr>
          <w:b/>
        </w:rPr>
        <w:t>Zhotovení Projektové d</w:t>
      </w:r>
      <w:r w:rsidRPr="00676092" w:rsidDel="00FB05B2">
        <w:rPr>
          <w:rStyle w:val="Tun"/>
        </w:rPr>
        <w:t>okumentace pro provádění stavby</w:t>
      </w:r>
      <w:r w:rsidRPr="00676092">
        <w:rPr>
          <w:rStyle w:val="Tun"/>
        </w:rPr>
        <w:t xml:space="preserve"> dráhy (PDPS)</w:t>
      </w:r>
      <w:r w:rsidRPr="00676092" w:rsidDel="00FB05B2">
        <w:t xml:space="preserve">, která rozpracuje a vymezí požadavky na stavbu do podrobností, které specifikují předmět Díla </w:t>
      </w:r>
      <w:r w:rsidR="00E03958" w:rsidRPr="00676092">
        <w:t>se zohledněním konkrétních výrobků, dodávaných technologií, technologických postupů a výrobních podmínek Zhotovitele stavby</w:t>
      </w:r>
      <w:r w:rsidRPr="00676092">
        <w:t>, včetně posouzení shody nebo vhodnosti pro použití prvku interoperability či ES prohlášení o ověření subsystému oznámeným subjektem.</w:t>
      </w:r>
      <w:bookmarkEnd w:id="5"/>
    </w:p>
    <w:p w14:paraId="05858EE7" w14:textId="77777777" w:rsidR="00442F86" w:rsidRPr="00676092" w:rsidRDefault="00442F86" w:rsidP="00442F86">
      <w:pPr>
        <w:pStyle w:val="Odstavec1-1a"/>
      </w:pPr>
      <w:r w:rsidRPr="00676092">
        <w:rPr>
          <w:b/>
        </w:rPr>
        <w:t xml:space="preserve">Výkon Dozoru projektanta </w:t>
      </w:r>
      <w:r w:rsidRPr="00676092">
        <w:t>při zhotovení PDPS a</w:t>
      </w:r>
      <w:r w:rsidRPr="00676092">
        <w:rPr>
          <w:b/>
        </w:rPr>
        <w:t xml:space="preserve"> </w:t>
      </w:r>
      <w:r w:rsidRPr="00676092">
        <w:t>při provádění stavby.</w:t>
      </w:r>
      <w:r w:rsidRPr="00676092">
        <w:rPr>
          <w:b/>
        </w:rPr>
        <w:t xml:space="preserve"> </w:t>
      </w:r>
    </w:p>
    <w:p w14:paraId="5901E3F6" w14:textId="77777777" w:rsidR="008A710A" w:rsidRPr="00F03A93" w:rsidRDefault="008A710A" w:rsidP="00F40512">
      <w:pPr>
        <w:pStyle w:val="Odstavec1-1a"/>
      </w:pPr>
      <w:r>
        <w:rPr>
          <w:b/>
        </w:rPr>
        <w:t>Zhotovení stavby</w:t>
      </w:r>
      <w:r w:rsidR="001D4BFC">
        <w:rPr>
          <w:b/>
        </w:rPr>
        <w:t xml:space="preserve"> </w:t>
      </w:r>
      <w:r w:rsidR="001D4BFC" w:rsidRPr="00831846">
        <w:t xml:space="preserve">dle schválené Projektové dokumentace a pravomocného </w:t>
      </w:r>
      <w:r w:rsidR="001D4BFC">
        <w:t>povolení</w:t>
      </w:r>
      <w:r w:rsidR="00E178AA">
        <w:t xml:space="preserve"> záměru</w:t>
      </w:r>
      <w:r w:rsidR="00B57835">
        <w:t xml:space="preserve"> </w:t>
      </w:r>
      <w:r w:rsidR="00B57835" w:rsidRPr="008163BA">
        <w:rPr>
          <w:rStyle w:val="Tun"/>
          <w:b w:val="0"/>
        </w:rPr>
        <w:t xml:space="preserve">(povolení </w:t>
      </w:r>
      <w:r w:rsidR="00B57835" w:rsidRPr="00335D1E">
        <w:rPr>
          <w:rStyle w:val="Tun"/>
          <w:b w:val="0"/>
        </w:rPr>
        <w:t>stavby</w:t>
      </w:r>
      <w:r w:rsidR="00F03A93" w:rsidRPr="00E37F5E">
        <w:rPr>
          <w:rStyle w:val="Tun"/>
          <w:b w:val="0"/>
        </w:rPr>
        <w:t>)</w:t>
      </w:r>
      <w:r w:rsidR="00831105" w:rsidRPr="00F03A93">
        <w:t>.</w:t>
      </w:r>
    </w:p>
    <w:p w14:paraId="38934CC7" w14:textId="77777777" w:rsidR="00B57835" w:rsidRDefault="00B57835" w:rsidP="00E37F5E">
      <w:pPr>
        <w:pStyle w:val="Textbezslovn"/>
        <w:rPr>
          <w:rStyle w:val="Tun-ZRUIT"/>
        </w:rPr>
      </w:pPr>
      <w:r>
        <w:t>Bližší specifikace předmětu plnění veřejné zakázky je upravena i v dalších částech zadávací dokumentace.</w:t>
      </w:r>
    </w:p>
    <w:p w14:paraId="2D44B8E1" w14:textId="591DB6A0" w:rsidR="0069470F" w:rsidRDefault="00E53053" w:rsidP="0069470F">
      <w:pPr>
        <w:pStyle w:val="Text2-1"/>
      </w:pPr>
      <w:r>
        <w:t>Cíle</w:t>
      </w:r>
      <w:r w:rsidR="0069470F">
        <w:t xml:space="preserve">m </w:t>
      </w:r>
      <w:r>
        <w:t xml:space="preserve">Díla </w:t>
      </w:r>
      <w:r w:rsidR="0069470F">
        <w:t>je</w:t>
      </w:r>
      <w:r w:rsidR="00676092">
        <w:t xml:space="preserve"> výstavba staničního a traťového zabezpečovacího zařízení ve všech dopravnách D3 a traťových úsecích na trati Chornice – Třebovice v Čechách, a dále vybudování dispečerského pracoviště, z kterého bud nové zabezpečovací zařízení ovládáno.</w:t>
      </w:r>
    </w:p>
    <w:p w14:paraId="21C6AB20" w14:textId="77777777" w:rsidR="003475AA" w:rsidRPr="00E45C93" w:rsidRDefault="0069470F" w:rsidP="003475AA">
      <w:pPr>
        <w:pStyle w:val="Text2-1"/>
      </w:pPr>
      <w:r w:rsidRPr="00E45C93">
        <w:rPr>
          <w:b/>
        </w:rPr>
        <w:t xml:space="preserve">Rozsah </w:t>
      </w:r>
      <w:r w:rsidR="00951B3B" w:rsidRPr="00E45C93">
        <w:rPr>
          <w:b/>
        </w:rPr>
        <w:t xml:space="preserve">a členění </w:t>
      </w:r>
      <w:r w:rsidR="001D4BFC" w:rsidRPr="00E45C93">
        <w:rPr>
          <w:b/>
        </w:rPr>
        <w:t xml:space="preserve">Projektové </w:t>
      </w:r>
      <w:r w:rsidR="00951B3B" w:rsidRPr="00E45C93">
        <w:rPr>
          <w:b/>
        </w:rPr>
        <w:t>dokumentace a zhotovení díla</w:t>
      </w:r>
      <w:r w:rsidR="003475AA" w:rsidRPr="00E45C93">
        <w:rPr>
          <w:b/>
        </w:rPr>
        <w:t>:</w:t>
      </w:r>
    </w:p>
    <w:p w14:paraId="5D9F9D0D" w14:textId="26C5A598" w:rsidR="00284F76" w:rsidRPr="00E45C93" w:rsidRDefault="00284F76" w:rsidP="000D4826">
      <w:pPr>
        <w:pStyle w:val="Odstavec1-1a"/>
        <w:numPr>
          <w:ilvl w:val="0"/>
          <w:numId w:val="14"/>
        </w:numPr>
        <w:rPr>
          <w:bCs/>
        </w:rPr>
      </w:pPr>
      <w:bookmarkStart w:id="6" w:name="_Ref173830934"/>
      <w:r w:rsidRPr="00E45C93">
        <w:rPr>
          <w:rStyle w:val="Tun"/>
        </w:rPr>
        <w:t>Dokumentace ve stupni DPS</w:t>
      </w:r>
      <w:r w:rsidRPr="00E45C93">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Správy železnic, státní organizace (dále jen „SŽ“), bude obsah dokumentace DPS odpovídat podrobnosti a obsahu podle přílohy P4 směrnice SŽ SM011, Dokumentace staveb Správy železnic, státní organizace, (dále jen „SŽ SM011“) s tím, že souhrnné části budou zpracovány podle „Rozdílového dokumentu DPS“ (viz příloha </w:t>
      </w:r>
      <w:r w:rsidRPr="00E45C93">
        <w:fldChar w:fldCharType="begin"/>
      </w:r>
      <w:r w:rsidRPr="00E45C93">
        <w:instrText xml:space="preserve"> REF _Ref173242667 \r \h </w:instrText>
      </w:r>
      <w:r w:rsidR="00E45C93">
        <w:instrText xml:space="preserve"> \* MERGEFORMAT </w:instrText>
      </w:r>
      <w:r w:rsidRPr="00E45C93">
        <w:fldChar w:fldCharType="separate"/>
      </w:r>
      <w:r w:rsidR="00DF3FD8">
        <w:t>8.1.4</w:t>
      </w:r>
      <w:r w:rsidRPr="00E45C93">
        <w:fldChar w:fldCharType="end"/>
      </w:r>
      <w:r w:rsidRPr="00E45C93">
        <w:t xml:space="preserve"> těchto ZTP).</w:t>
      </w:r>
      <w:r w:rsidRPr="00E45C93">
        <w:rPr>
          <w:b/>
        </w:rPr>
        <w:t xml:space="preserve"> </w:t>
      </w:r>
      <w:r w:rsidRPr="00E45C93">
        <w:rPr>
          <w:rStyle w:val="Tun"/>
          <w:b w:val="0"/>
          <w:bCs/>
        </w:rPr>
        <w:t xml:space="preserve">Označení objektů a objektová skladba bude zpracována podle Manuálu pro strukturu dokumentace a popisové pole (verze 05.1, viz příloha </w:t>
      </w:r>
      <w:r w:rsidRPr="00E45C93">
        <w:rPr>
          <w:rStyle w:val="Tun"/>
          <w:b w:val="0"/>
          <w:bCs/>
        </w:rPr>
        <w:fldChar w:fldCharType="begin"/>
      </w:r>
      <w:r w:rsidRPr="00E45C93">
        <w:rPr>
          <w:rStyle w:val="Tun"/>
          <w:b w:val="0"/>
          <w:bCs/>
        </w:rPr>
        <w:instrText xml:space="preserve"> REF _Ref173242204 \r \h  \* MERGEFORMAT </w:instrText>
      </w:r>
      <w:r w:rsidRPr="00E45C93">
        <w:rPr>
          <w:rStyle w:val="Tun"/>
          <w:b w:val="0"/>
          <w:bCs/>
        </w:rPr>
      </w:r>
      <w:r w:rsidRPr="00E45C93">
        <w:rPr>
          <w:rStyle w:val="Tun"/>
          <w:b w:val="0"/>
          <w:bCs/>
        </w:rPr>
        <w:fldChar w:fldCharType="separate"/>
      </w:r>
      <w:r w:rsidR="00DF3FD8">
        <w:rPr>
          <w:rStyle w:val="Tun"/>
          <w:b w:val="0"/>
          <w:bCs/>
        </w:rPr>
        <w:t>8.1.3</w:t>
      </w:r>
      <w:r w:rsidRPr="00E45C93">
        <w:rPr>
          <w:rStyle w:val="Tun"/>
          <w:b w:val="0"/>
          <w:bCs/>
        </w:rPr>
        <w:fldChar w:fldCharType="end"/>
      </w:r>
      <w:r w:rsidRPr="00E45C93">
        <w:rPr>
          <w:rStyle w:val="Tun"/>
          <w:b w:val="0"/>
          <w:bCs/>
        </w:rPr>
        <w:t xml:space="preserve"> těchto ZTP, který nahrazuje přílohu P10 směrnice SŽ SM011).</w:t>
      </w:r>
      <w:bookmarkEnd w:id="6"/>
    </w:p>
    <w:p w14:paraId="4F58DEED" w14:textId="4D3F7A46" w:rsidR="00284F76" w:rsidRPr="00E45C93" w:rsidRDefault="00284F76" w:rsidP="002F0060">
      <w:pPr>
        <w:pStyle w:val="Odstavec1-1a"/>
        <w:rPr>
          <w:bCs/>
        </w:rPr>
      </w:pPr>
      <w:bookmarkStart w:id="7" w:name="_Ref173829148"/>
      <w:r w:rsidRPr="00E45C93">
        <w:rPr>
          <w:rStyle w:val="Tun"/>
        </w:rPr>
        <w:t>Dokumentace ve stupni PDPS</w:t>
      </w:r>
      <w:r w:rsidRPr="00E45C93">
        <w:t xml:space="preserve"> bude zpracována v členění a rozsahu přílohy č. 3 vyhlášky č. 227/2024 Sb. Pro potřeby projednání, zejména v rámci SŽ, bude obsah dokumentace PDPS odpovídat podrobnosti a obsahu podle přílohy P7 SŽ SM011 s</w:t>
      </w:r>
      <w:r w:rsidR="00A20961">
        <w:t> </w:t>
      </w:r>
      <w:r w:rsidRPr="00E45C93">
        <w:t xml:space="preserve">tím, že souhrnné části budou zpracovány podle „Rozdílového dokumentu PDPS“ (viz příloha </w:t>
      </w:r>
      <w:r w:rsidRPr="00E45C93">
        <w:fldChar w:fldCharType="begin"/>
      </w:r>
      <w:r w:rsidRPr="00E45C93">
        <w:instrText xml:space="preserve"> REF _Ref173242908 \r \h </w:instrText>
      </w:r>
      <w:r w:rsidR="00E45C93">
        <w:instrText xml:space="preserve"> \* MERGEFORMAT </w:instrText>
      </w:r>
      <w:r w:rsidRPr="00E45C93">
        <w:fldChar w:fldCharType="separate"/>
      </w:r>
      <w:r w:rsidR="00DF3FD8">
        <w:t>8.1.5</w:t>
      </w:r>
      <w:r w:rsidRPr="00E45C93">
        <w:fldChar w:fldCharType="end"/>
      </w:r>
      <w:r w:rsidRPr="00E45C93">
        <w:t xml:space="preserve"> těchto ZTP).</w:t>
      </w:r>
      <w:r w:rsidRPr="00E45C93">
        <w:rPr>
          <w:b/>
        </w:rPr>
        <w:t xml:space="preserve"> </w:t>
      </w:r>
      <w:r w:rsidRPr="00E45C93">
        <w:rPr>
          <w:rStyle w:val="Tun"/>
          <w:b w:val="0"/>
          <w:bCs/>
        </w:rPr>
        <w:t xml:space="preserve">Označení objektů a objektová skladba bude zpracována podle Manuálu pro strukturu dokumentace a popisové pole (verze 05.1, viz příloha </w:t>
      </w:r>
      <w:r w:rsidRPr="00E45C93">
        <w:rPr>
          <w:rStyle w:val="Tun"/>
          <w:b w:val="0"/>
          <w:bCs/>
        </w:rPr>
        <w:fldChar w:fldCharType="begin"/>
      </w:r>
      <w:r w:rsidRPr="00E45C93">
        <w:rPr>
          <w:rStyle w:val="Tun"/>
          <w:b w:val="0"/>
          <w:bCs/>
        </w:rPr>
        <w:instrText xml:space="preserve"> REF _Ref173242204 \r \h  \* MERGEFORMAT </w:instrText>
      </w:r>
      <w:r w:rsidRPr="00E45C93">
        <w:rPr>
          <w:rStyle w:val="Tun"/>
          <w:b w:val="0"/>
          <w:bCs/>
        </w:rPr>
      </w:r>
      <w:r w:rsidRPr="00E45C93">
        <w:rPr>
          <w:rStyle w:val="Tun"/>
          <w:b w:val="0"/>
          <w:bCs/>
        </w:rPr>
        <w:fldChar w:fldCharType="separate"/>
      </w:r>
      <w:r w:rsidR="00DF3FD8">
        <w:rPr>
          <w:rStyle w:val="Tun"/>
          <w:b w:val="0"/>
          <w:bCs/>
        </w:rPr>
        <w:t>8.1.3</w:t>
      </w:r>
      <w:r w:rsidRPr="00E45C93">
        <w:rPr>
          <w:rStyle w:val="Tun"/>
          <w:b w:val="0"/>
          <w:bCs/>
        </w:rPr>
        <w:fldChar w:fldCharType="end"/>
      </w:r>
      <w:r w:rsidRPr="00E45C93">
        <w:rPr>
          <w:rStyle w:val="Tun"/>
          <w:b w:val="0"/>
          <w:bCs/>
        </w:rPr>
        <w:t xml:space="preserve"> těchto ZTP, který nahrazuje přílohu P10 směrnice SŽ SM011).</w:t>
      </w:r>
      <w:bookmarkEnd w:id="7"/>
    </w:p>
    <w:p w14:paraId="213E16A0" w14:textId="1A65A6DF" w:rsidR="007C185F" w:rsidRPr="00E45C93" w:rsidRDefault="007C185F" w:rsidP="002F0060">
      <w:pPr>
        <w:pStyle w:val="Odstavec1-1a"/>
      </w:pPr>
      <w:bookmarkStart w:id="8" w:name="_Ref164255452"/>
      <w:r w:rsidRPr="00E45C93">
        <w:rPr>
          <w:b/>
        </w:rPr>
        <w:t>Dozor projektanta</w:t>
      </w:r>
      <w:r w:rsidRPr="00E45C93">
        <w:t xml:space="preserve"> </w:t>
      </w:r>
      <w:r w:rsidRPr="00E45C93">
        <w:rPr>
          <w:b/>
        </w:rPr>
        <w:t>při zpracování PDPS:</w:t>
      </w:r>
      <w:r w:rsidRPr="00E45C93">
        <w:t xml:space="preserve"> Zhotovitel uvede v závěru jednotlivých Technických zpráv v PDPS vyjádření Dozoru projektanta při zpracování PDPS o</w:t>
      </w:r>
      <w:r w:rsidR="00A20961">
        <w:t> </w:t>
      </w:r>
      <w:r w:rsidRPr="00E45C93">
        <w:t>souladu návrhu technického řešení PDPS s dokumentací DPS.</w:t>
      </w:r>
      <w:bookmarkEnd w:id="8"/>
    </w:p>
    <w:p w14:paraId="5D86C8B7" w14:textId="77777777" w:rsidR="00951B3B" w:rsidRDefault="001D4BFC" w:rsidP="00831846">
      <w:pPr>
        <w:pStyle w:val="Odstavec1-1a"/>
      </w:pPr>
      <w:r w:rsidRPr="0080795A">
        <w:rPr>
          <w:rStyle w:val="Tun"/>
          <w:b w:val="0"/>
        </w:rPr>
        <w:t>Součástí</w:t>
      </w:r>
      <w:r>
        <w:rPr>
          <w:rStyle w:val="Tun"/>
        </w:rPr>
        <w:t xml:space="preserve"> Zhotovení stavby </w:t>
      </w:r>
      <w:r w:rsidRPr="0080795A">
        <w:rPr>
          <w:rStyle w:val="Tun"/>
          <w:b w:val="0"/>
        </w:rPr>
        <w:t xml:space="preserve">je také </w:t>
      </w:r>
      <w:r w:rsidRPr="008A710A">
        <w:t>vypracování Dokumentace skutečného provedení stavby včetně geodetické části</w:t>
      </w:r>
      <w:r>
        <w:t>.</w:t>
      </w:r>
    </w:p>
    <w:p w14:paraId="16CEF36B" w14:textId="77777777" w:rsidR="00610F4E" w:rsidRPr="00DD57B1" w:rsidDel="00FB05B2" w:rsidRDefault="00610F4E" w:rsidP="00610F4E">
      <w:pPr>
        <w:pStyle w:val="Text2-1"/>
      </w:pPr>
      <w:r w:rsidDel="00FB05B2">
        <w:rPr>
          <w:rStyle w:val="Tun-ZRUIT"/>
        </w:rPr>
        <w:lastRenderedPageBreak/>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184340FE" w14:textId="77777777" w:rsidR="0069470F" w:rsidRDefault="0069470F" w:rsidP="0069470F">
      <w:pPr>
        <w:pStyle w:val="Nadpis2-2"/>
      </w:pPr>
      <w:bookmarkStart w:id="9" w:name="_Toc7077110"/>
      <w:bookmarkStart w:id="10" w:name="_Toc192678162"/>
      <w:r>
        <w:t>Umístění stavby</w:t>
      </w:r>
      <w:bookmarkStart w:id="11" w:name="_Hlk185339846"/>
      <w:bookmarkEnd w:id="9"/>
      <w:r w:rsidR="00862D47" w:rsidRPr="00862D47">
        <w:t>, základní charakteristika trati (objektu, zařízení)</w:t>
      </w:r>
      <w:bookmarkEnd w:id="10"/>
      <w:bookmarkEnd w:id="11"/>
    </w:p>
    <w:p w14:paraId="672112BC" w14:textId="48BEA80F" w:rsidR="0069470F" w:rsidRDefault="0069470F" w:rsidP="0069470F">
      <w:pPr>
        <w:pStyle w:val="Text2-1"/>
      </w:pPr>
      <w:r>
        <w:t>Stavba bude probíhat na trati</w:t>
      </w:r>
      <w:r w:rsidR="00AE61B7">
        <w:t xml:space="preserve"> Chornice – Třebovice v Čechách.</w:t>
      </w:r>
    </w:p>
    <w:p w14:paraId="7AD8948E"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80795A" w:rsidRPr="005A2CE9" w14:paraId="2075C01F"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61C7F8C1" w14:textId="77777777" w:rsidR="0080795A" w:rsidRPr="005A2CE9" w:rsidRDefault="0080795A">
            <w:pPr>
              <w:pStyle w:val="Tabulka-7"/>
            </w:pPr>
            <w:r>
              <w:t>Označení (S-kód)</w:t>
            </w:r>
          </w:p>
        </w:tc>
        <w:tc>
          <w:tcPr>
            <w:tcW w:w="4564" w:type="dxa"/>
          </w:tcPr>
          <w:p w14:paraId="4F9EF6FA" w14:textId="10EE4D25" w:rsidR="0080795A" w:rsidRPr="005A2CE9" w:rsidRDefault="00AE61B7" w:rsidP="00831846">
            <w:pPr>
              <w:pStyle w:val="Tabulka-7"/>
              <w:cnfStyle w:val="100000000000" w:firstRow="1" w:lastRow="0" w:firstColumn="0" w:lastColumn="0" w:oddVBand="0" w:evenVBand="0" w:oddHBand="0" w:evenHBand="0" w:firstRowFirstColumn="0" w:firstRowLastColumn="0" w:lastRowFirstColumn="0" w:lastRowLastColumn="0"/>
            </w:pPr>
            <w:r w:rsidRPr="00AE61B7">
              <w:t>S622100219</w:t>
            </w:r>
          </w:p>
        </w:tc>
      </w:tr>
      <w:tr w:rsidR="0080795A" w:rsidRPr="005A2CE9" w14:paraId="4AADAC25"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0581CEF" w14:textId="77777777" w:rsidR="0080795A" w:rsidRPr="005A2CE9" w:rsidRDefault="0080795A">
            <w:pPr>
              <w:pStyle w:val="Tabulka-7"/>
            </w:pPr>
            <w:r>
              <w:t>Kraj</w:t>
            </w:r>
          </w:p>
        </w:tc>
        <w:tc>
          <w:tcPr>
            <w:tcW w:w="4564" w:type="dxa"/>
          </w:tcPr>
          <w:p w14:paraId="2F5AD517" w14:textId="02767022" w:rsidR="0080795A" w:rsidRPr="005A2CE9" w:rsidRDefault="00AE61B7" w:rsidP="00066104">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80795A" w:rsidRPr="005A2CE9" w14:paraId="64EA4ABC"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3B1EAA7" w14:textId="77777777" w:rsidR="0080795A" w:rsidRPr="005A2CE9" w:rsidRDefault="0080795A">
            <w:pPr>
              <w:pStyle w:val="Tabulka-7"/>
            </w:pPr>
            <w:r>
              <w:t>Okres</w:t>
            </w:r>
          </w:p>
        </w:tc>
        <w:tc>
          <w:tcPr>
            <w:tcW w:w="4564" w:type="dxa"/>
          </w:tcPr>
          <w:p w14:paraId="5B83A8A9" w14:textId="2F2FDDA2" w:rsidR="0080795A" w:rsidRPr="005A2CE9" w:rsidRDefault="00AE61B7" w:rsidP="00066104">
            <w:pPr>
              <w:pStyle w:val="Tabulka-7"/>
              <w:cnfStyle w:val="000000000000" w:firstRow="0" w:lastRow="0" w:firstColumn="0" w:lastColumn="0" w:oddVBand="0" w:evenVBand="0" w:oddHBand="0" w:evenHBand="0" w:firstRowFirstColumn="0" w:firstRowLastColumn="0" w:lastRowFirstColumn="0" w:lastRowLastColumn="0"/>
            </w:pPr>
            <w:r>
              <w:t>Ústí nad Orlicí, Svitavy</w:t>
            </w:r>
          </w:p>
        </w:tc>
      </w:tr>
      <w:tr w:rsidR="0080795A" w:rsidRPr="005A2CE9" w14:paraId="2B590FF8"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B420B5B" w14:textId="77777777" w:rsidR="0080795A" w:rsidRPr="005A2CE9" w:rsidRDefault="0080795A">
            <w:pPr>
              <w:pStyle w:val="Tabulka-7"/>
            </w:pPr>
            <w:r>
              <w:t>Katastrální území</w:t>
            </w:r>
          </w:p>
        </w:tc>
        <w:tc>
          <w:tcPr>
            <w:tcW w:w="4564" w:type="dxa"/>
          </w:tcPr>
          <w:p w14:paraId="7FBA5B9A" w14:textId="68A51DC4" w:rsidR="0080795A" w:rsidRPr="005A2CE9" w:rsidRDefault="00AE61B7" w:rsidP="00066104">
            <w:pPr>
              <w:pStyle w:val="Tabulka-7"/>
              <w:cnfStyle w:val="000000000000" w:firstRow="0" w:lastRow="0" w:firstColumn="0" w:lastColumn="0" w:oddVBand="0" w:evenVBand="0" w:oddHBand="0" w:evenHBand="0" w:firstRowFirstColumn="0" w:firstRowLastColumn="0" w:lastRowFirstColumn="0" w:lastRowLastColumn="0"/>
            </w:pPr>
            <w:r>
              <w:t xml:space="preserve">Chornice, </w:t>
            </w:r>
            <w:r w:rsidRPr="00AE61B7">
              <w:t>Městečko Trnávka</w:t>
            </w:r>
            <w:r>
              <w:t xml:space="preserve">, </w:t>
            </w:r>
            <w:r w:rsidRPr="00AE61B7">
              <w:t>Moravská Třebová</w:t>
            </w:r>
            <w:r>
              <w:t xml:space="preserve">, </w:t>
            </w:r>
            <w:r w:rsidRPr="00AE61B7">
              <w:t>Staré Město u Moravské Třebové</w:t>
            </w:r>
            <w:r>
              <w:t xml:space="preserve">, </w:t>
            </w:r>
            <w:r w:rsidRPr="00AE61B7">
              <w:t>Kunčina</w:t>
            </w:r>
            <w:r>
              <w:t xml:space="preserve">, </w:t>
            </w:r>
            <w:r w:rsidRPr="00AE61B7">
              <w:t>Mladějov na Moravě</w:t>
            </w:r>
            <w:r>
              <w:t xml:space="preserve">, </w:t>
            </w:r>
            <w:r w:rsidRPr="00AE61B7">
              <w:t>Trpík</w:t>
            </w:r>
            <w:r>
              <w:t xml:space="preserve">, </w:t>
            </w:r>
            <w:r w:rsidRPr="00AE61B7">
              <w:t>Damníkov</w:t>
            </w:r>
            <w:r>
              <w:t xml:space="preserve">, </w:t>
            </w:r>
            <w:r w:rsidRPr="00AE61B7">
              <w:t>Třebovice </w:t>
            </w:r>
          </w:p>
        </w:tc>
      </w:tr>
      <w:tr w:rsidR="0080795A" w:rsidRPr="005A2CE9" w14:paraId="34A8D153"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12C65BA9" w14:textId="77777777" w:rsidR="0080795A" w:rsidRPr="005A2CE9" w:rsidRDefault="0080795A" w:rsidP="00066104">
            <w:pPr>
              <w:pStyle w:val="Tabulka-7"/>
            </w:pPr>
            <w:r>
              <w:t xml:space="preserve">Správce </w:t>
            </w:r>
            <w:r w:rsidR="00862D47" w:rsidRPr="00862D47">
              <w:t>trati/mostu/budovy</w:t>
            </w:r>
          </w:p>
        </w:tc>
        <w:tc>
          <w:tcPr>
            <w:tcW w:w="4564" w:type="dxa"/>
          </w:tcPr>
          <w:p w14:paraId="5EB72F92" w14:textId="0B75439A" w:rsidR="0080795A" w:rsidRPr="005A2CE9" w:rsidRDefault="0080795A" w:rsidP="00066104">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AE61B7">
              <w:t>Hradec Králové</w:t>
            </w:r>
          </w:p>
        </w:tc>
      </w:tr>
    </w:tbl>
    <w:p w14:paraId="4B733C76" w14:textId="77777777" w:rsidR="0080795A" w:rsidRDefault="0080795A" w:rsidP="00831846">
      <w:pPr>
        <w:pStyle w:val="TextbezslBEZMEZER"/>
      </w:pPr>
    </w:p>
    <w:p w14:paraId="7E809D5C"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516"/>
        <w:gridCol w:w="4564"/>
      </w:tblGrid>
      <w:tr w:rsidR="00F737F2" w:rsidRPr="005A2CE9" w14:paraId="39A29254"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2721D001" w14:textId="77777777" w:rsidR="00F737F2" w:rsidRPr="005A2CE9" w:rsidRDefault="00F737F2" w:rsidP="00FA5F58">
            <w:pPr>
              <w:pStyle w:val="Tabulka-7"/>
              <w:keepNext/>
            </w:pPr>
            <w:r w:rsidRPr="005A2CE9">
              <w:t>Kategorie dráhy podle zákona č. 266/1994 Sb.</w:t>
            </w:r>
          </w:p>
        </w:tc>
        <w:tc>
          <w:tcPr>
            <w:tcW w:w="4564" w:type="dxa"/>
          </w:tcPr>
          <w:p w14:paraId="57357A52" w14:textId="67578B39" w:rsidR="00F737F2" w:rsidRPr="005A2CE9" w:rsidRDefault="00FB699F" w:rsidP="0022166B">
            <w:pPr>
              <w:pStyle w:val="Tabulka-7"/>
              <w:cnfStyle w:val="100000000000" w:firstRow="1" w:lastRow="0" w:firstColumn="0" w:lastColumn="0" w:oddVBand="0" w:evenVBand="0" w:oddHBand="0" w:evenHBand="0" w:firstRowFirstColumn="0" w:firstRowLastColumn="0" w:lastRowFirstColumn="0" w:lastRowLastColumn="0"/>
            </w:pPr>
            <w:r>
              <w:t xml:space="preserve">Regionální </w:t>
            </w:r>
          </w:p>
        </w:tc>
      </w:tr>
      <w:tr w:rsidR="00F737F2" w:rsidRPr="005A2CE9" w14:paraId="511E4D67"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2CD461A1" w14:textId="77777777" w:rsidR="00F737F2" w:rsidRPr="005A2CE9" w:rsidRDefault="00F737F2" w:rsidP="00FA5F58">
            <w:pPr>
              <w:pStyle w:val="Tabulka-7"/>
              <w:keepNext/>
            </w:pPr>
            <w:r w:rsidRPr="005A2CE9">
              <w:t>Kategorie dráhy podle TSI INF</w:t>
            </w:r>
          </w:p>
        </w:tc>
        <w:tc>
          <w:tcPr>
            <w:tcW w:w="4564" w:type="dxa"/>
          </w:tcPr>
          <w:p w14:paraId="6AB23168" w14:textId="49C99564" w:rsidR="00F737F2" w:rsidRPr="005A2CE9" w:rsidRDefault="00FB699F" w:rsidP="0022166B">
            <w:pPr>
              <w:pStyle w:val="Tabulka-7"/>
              <w:cnfStyle w:val="000000000000" w:firstRow="0" w:lastRow="0" w:firstColumn="0" w:lastColumn="0" w:oddVBand="0" w:evenVBand="0" w:oddHBand="0" w:evenHBand="0" w:firstRowFirstColumn="0" w:firstRowLastColumn="0" w:lastRowFirstColumn="0" w:lastRowLastColumn="0"/>
            </w:pPr>
            <w:r>
              <w:t>P6, F4</w:t>
            </w:r>
          </w:p>
        </w:tc>
      </w:tr>
      <w:tr w:rsidR="00F737F2" w:rsidRPr="005A2CE9" w14:paraId="58F3D020"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128C5478" w14:textId="77777777" w:rsidR="00F737F2" w:rsidRPr="005A2CE9" w:rsidRDefault="00F737F2" w:rsidP="0022166B">
            <w:pPr>
              <w:pStyle w:val="Tabulka-7"/>
            </w:pPr>
            <w:r w:rsidRPr="005A2CE9">
              <w:t>Součást sítě TEN-T</w:t>
            </w:r>
          </w:p>
        </w:tc>
        <w:tc>
          <w:tcPr>
            <w:tcW w:w="4564" w:type="dxa"/>
          </w:tcPr>
          <w:p w14:paraId="2C913039" w14:textId="6382F508" w:rsidR="00F737F2" w:rsidRPr="00FB699F" w:rsidRDefault="00F737F2" w:rsidP="0022166B">
            <w:pPr>
              <w:pStyle w:val="Tabulka-7"/>
              <w:cnfStyle w:val="000000000000" w:firstRow="0" w:lastRow="0" w:firstColumn="0" w:lastColumn="0" w:oddVBand="0" w:evenVBand="0" w:oddHBand="0" w:evenHBand="0" w:firstRowFirstColumn="0" w:firstRowLastColumn="0" w:lastRowFirstColumn="0" w:lastRowLastColumn="0"/>
            </w:pPr>
            <w:r w:rsidRPr="00FB699F">
              <w:t>NE</w:t>
            </w:r>
          </w:p>
        </w:tc>
      </w:tr>
      <w:tr w:rsidR="00F737F2" w:rsidRPr="005A2CE9" w14:paraId="0DCB4660"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1C84382A" w14:textId="77777777" w:rsidR="00F737F2" w:rsidRPr="005A2CE9" w:rsidRDefault="00F737F2" w:rsidP="0022166B">
            <w:pPr>
              <w:pStyle w:val="Tabulka-7"/>
            </w:pPr>
            <w:r w:rsidRPr="005A2CE9">
              <w:t>Číslo trati podle Prohlášení o dráze</w:t>
            </w:r>
          </w:p>
        </w:tc>
        <w:tc>
          <w:tcPr>
            <w:tcW w:w="4564" w:type="dxa"/>
          </w:tcPr>
          <w:p w14:paraId="176B6340" w14:textId="4413F138" w:rsidR="00F737F2" w:rsidRPr="005A2CE9" w:rsidRDefault="00FB699F" w:rsidP="0022166B">
            <w:pPr>
              <w:pStyle w:val="Tabulka-7"/>
              <w:cnfStyle w:val="000000000000" w:firstRow="0" w:lastRow="0" w:firstColumn="0" w:lastColumn="0" w:oddVBand="0" w:evenVBand="0" w:oddHBand="0" w:evenHBand="0" w:firstRowFirstColumn="0" w:firstRowLastColumn="0" w:lastRowFirstColumn="0" w:lastRowLastColumn="0"/>
            </w:pPr>
            <w:r>
              <w:t>761 00</w:t>
            </w:r>
          </w:p>
        </w:tc>
      </w:tr>
      <w:tr w:rsidR="00F737F2" w:rsidRPr="005A2CE9" w14:paraId="174840CF"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4A578639" w14:textId="77777777" w:rsidR="00F737F2" w:rsidRPr="005A2CE9" w:rsidRDefault="00F737F2" w:rsidP="0022166B">
            <w:pPr>
              <w:pStyle w:val="Tabulka-7"/>
            </w:pPr>
            <w:r w:rsidRPr="005A2CE9">
              <w:t>Číslo trati podle nákresného jízdního řádu</w:t>
            </w:r>
          </w:p>
        </w:tc>
        <w:tc>
          <w:tcPr>
            <w:tcW w:w="4564" w:type="dxa"/>
          </w:tcPr>
          <w:p w14:paraId="1AC51F23" w14:textId="494F08CF" w:rsidR="00F737F2" w:rsidRPr="005A2CE9" w:rsidRDefault="00FB699F" w:rsidP="0022166B">
            <w:pPr>
              <w:pStyle w:val="Tabulka-7"/>
              <w:cnfStyle w:val="000000000000" w:firstRow="0" w:lastRow="0" w:firstColumn="0" w:lastColumn="0" w:oddVBand="0" w:evenVBand="0" w:oddHBand="0" w:evenHBand="0" w:firstRowFirstColumn="0" w:firstRowLastColumn="0" w:lastRowFirstColumn="0" w:lastRowLastColumn="0"/>
            </w:pPr>
            <w:r>
              <w:t>314</w:t>
            </w:r>
          </w:p>
        </w:tc>
      </w:tr>
      <w:tr w:rsidR="00F737F2" w:rsidRPr="005A2CE9" w14:paraId="56BC1CFC"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49EAF66D" w14:textId="77777777" w:rsidR="00F737F2" w:rsidRPr="005A2CE9" w:rsidRDefault="00F737F2" w:rsidP="0022166B">
            <w:pPr>
              <w:pStyle w:val="Tabulka-7"/>
            </w:pPr>
            <w:r w:rsidRPr="005A2CE9">
              <w:t>Číslo trati podle knižního jízdního řádu</w:t>
            </w:r>
          </w:p>
        </w:tc>
        <w:tc>
          <w:tcPr>
            <w:tcW w:w="4564" w:type="dxa"/>
          </w:tcPr>
          <w:p w14:paraId="55FC9A66" w14:textId="58634988" w:rsidR="00F737F2" w:rsidRPr="005A2CE9" w:rsidRDefault="00FB699F" w:rsidP="0022166B">
            <w:pPr>
              <w:pStyle w:val="Tabulka-7"/>
              <w:cnfStyle w:val="000000000000" w:firstRow="0" w:lastRow="0" w:firstColumn="0" w:lastColumn="0" w:oddVBand="0" w:evenVBand="0" w:oddHBand="0" w:evenHBand="0" w:firstRowFirstColumn="0" w:firstRowLastColumn="0" w:lastRowFirstColumn="0" w:lastRowLastColumn="0"/>
            </w:pPr>
            <w:r>
              <w:t>017</w:t>
            </w:r>
          </w:p>
        </w:tc>
      </w:tr>
      <w:tr w:rsidR="00F737F2" w:rsidRPr="005A2CE9" w14:paraId="511D61F9"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9B0D8E6" w14:textId="77777777" w:rsidR="00F737F2" w:rsidRPr="005A2CE9" w:rsidRDefault="00F737F2" w:rsidP="0022166B">
            <w:pPr>
              <w:pStyle w:val="Tabulka-7"/>
            </w:pPr>
            <w:r w:rsidRPr="005A2CE9">
              <w:t>Číslo traťového a definičního úseku</w:t>
            </w:r>
          </w:p>
        </w:tc>
        <w:tc>
          <w:tcPr>
            <w:tcW w:w="4564" w:type="dxa"/>
          </w:tcPr>
          <w:p w14:paraId="607DB1DD" w14:textId="630DA64F" w:rsidR="00F737F2" w:rsidRPr="005A2CE9" w:rsidRDefault="00FB699F" w:rsidP="0022166B">
            <w:pPr>
              <w:pStyle w:val="Tabulka-7"/>
              <w:cnfStyle w:val="000000000000" w:firstRow="0" w:lastRow="0" w:firstColumn="0" w:lastColumn="0" w:oddVBand="0" w:evenVBand="0" w:oddHBand="0" w:evenHBand="0" w:firstRowFirstColumn="0" w:firstRowLastColumn="0" w:lastRowFirstColumn="0" w:lastRowLastColumn="0"/>
            </w:pPr>
            <w:r w:rsidRPr="00FB699F">
              <w:t>1901BB,191122, 1911K1, 191118, 1911I1, 191116, 1911H1, 191114, 1911G1</w:t>
            </w:r>
          </w:p>
        </w:tc>
      </w:tr>
      <w:tr w:rsidR="00F737F2" w:rsidRPr="005A2CE9" w14:paraId="38E53371"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F445C81" w14:textId="77777777" w:rsidR="00F737F2" w:rsidRPr="005A2CE9" w:rsidRDefault="00F737F2" w:rsidP="0022166B">
            <w:pPr>
              <w:pStyle w:val="Tabulka-7"/>
            </w:pPr>
            <w:r w:rsidRPr="005A2CE9">
              <w:t>Traťová třída zatížení</w:t>
            </w:r>
          </w:p>
        </w:tc>
        <w:tc>
          <w:tcPr>
            <w:tcW w:w="4564" w:type="dxa"/>
          </w:tcPr>
          <w:p w14:paraId="2C9DB2E8" w14:textId="6954C41C" w:rsidR="00F737F2" w:rsidRPr="005A2CE9" w:rsidRDefault="00FB699F" w:rsidP="0022166B">
            <w:pPr>
              <w:pStyle w:val="Tabulka-7"/>
              <w:cnfStyle w:val="000000000000" w:firstRow="0" w:lastRow="0" w:firstColumn="0" w:lastColumn="0" w:oddVBand="0" w:evenVBand="0" w:oddHBand="0" w:evenHBand="0" w:firstRowFirstColumn="0" w:firstRowLastColumn="0" w:lastRowFirstColumn="0" w:lastRowLastColumn="0"/>
            </w:pPr>
            <w:r w:rsidRPr="00FB699F">
              <w:t>C3</w:t>
            </w:r>
          </w:p>
        </w:tc>
      </w:tr>
      <w:tr w:rsidR="00F737F2" w:rsidRPr="005A2CE9" w14:paraId="6A46643D"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4BF342A1" w14:textId="77777777" w:rsidR="00F737F2" w:rsidRPr="005A2CE9" w:rsidRDefault="00F737F2" w:rsidP="0022166B">
            <w:pPr>
              <w:pStyle w:val="Tabulka-7"/>
            </w:pPr>
            <w:r w:rsidRPr="005A2CE9">
              <w:t>Maximální traťová rychlost</w:t>
            </w:r>
          </w:p>
        </w:tc>
        <w:tc>
          <w:tcPr>
            <w:tcW w:w="4564" w:type="dxa"/>
          </w:tcPr>
          <w:p w14:paraId="4E4FE664" w14:textId="33F5A5A3" w:rsidR="00F737F2" w:rsidRPr="005A2CE9" w:rsidRDefault="00FB699F" w:rsidP="0022166B">
            <w:pPr>
              <w:pStyle w:val="Tabulka-7"/>
              <w:cnfStyle w:val="000000000000" w:firstRow="0" w:lastRow="0" w:firstColumn="0" w:lastColumn="0" w:oddVBand="0" w:evenVBand="0" w:oddHBand="0" w:evenHBand="0" w:firstRowFirstColumn="0" w:firstRowLastColumn="0" w:lastRowFirstColumn="0" w:lastRowLastColumn="0"/>
            </w:pPr>
            <w:r w:rsidRPr="00FB699F">
              <w:t>60 km/h</w:t>
            </w:r>
          </w:p>
        </w:tc>
      </w:tr>
      <w:tr w:rsidR="00F737F2" w:rsidRPr="005A2CE9" w14:paraId="7E8C18A4"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2980772A" w14:textId="77777777" w:rsidR="00F737F2" w:rsidRPr="005A2CE9" w:rsidRDefault="00F737F2" w:rsidP="0022166B">
            <w:pPr>
              <w:pStyle w:val="Tabulka-7"/>
            </w:pPr>
            <w:r w:rsidRPr="005A2CE9">
              <w:t>Trakční soustava</w:t>
            </w:r>
          </w:p>
        </w:tc>
        <w:tc>
          <w:tcPr>
            <w:tcW w:w="4564" w:type="dxa"/>
          </w:tcPr>
          <w:p w14:paraId="40685B87" w14:textId="2C7F026C" w:rsidR="00F737F2" w:rsidRPr="005A2CE9" w:rsidRDefault="00FB699F" w:rsidP="0022166B">
            <w:pPr>
              <w:pStyle w:val="Tabulka-7"/>
              <w:cnfStyle w:val="000000000000" w:firstRow="0" w:lastRow="0" w:firstColumn="0" w:lastColumn="0" w:oddVBand="0" w:evenVBand="0" w:oddHBand="0" w:evenHBand="0" w:firstRowFirstColumn="0" w:firstRowLastColumn="0" w:lastRowFirstColumn="0" w:lastRowLastColumn="0"/>
            </w:pPr>
            <w:r w:rsidRPr="00FB699F">
              <w:t>Bez elektrifikace</w:t>
            </w:r>
          </w:p>
        </w:tc>
      </w:tr>
      <w:tr w:rsidR="00F737F2" w:rsidRPr="005A2CE9" w14:paraId="0781809A"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5F9A3A2C" w14:textId="77777777" w:rsidR="00F737F2" w:rsidRPr="005A2CE9" w:rsidRDefault="00F737F2" w:rsidP="0022166B">
            <w:pPr>
              <w:pStyle w:val="Tabulka-7"/>
              <w:rPr>
                <w:b/>
              </w:rPr>
            </w:pPr>
            <w:r w:rsidRPr="005A2CE9">
              <w:t>Počet traťových kolejí</w:t>
            </w:r>
          </w:p>
        </w:tc>
        <w:tc>
          <w:tcPr>
            <w:tcW w:w="4564" w:type="dxa"/>
          </w:tcPr>
          <w:p w14:paraId="3AB687B8" w14:textId="6287728A" w:rsidR="00F737F2" w:rsidRPr="005A2CE9" w:rsidRDefault="00FB699F" w:rsidP="0022166B">
            <w:pPr>
              <w:pStyle w:val="Tabulka-7"/>
              <w:cnfStyle w:val="010000000000" w:firstRow="0" w:lastRow="1" w:firstColumn="0" w:lastColumn="0" w:oddVBand="0" w:evenVBand="0" w:oddHBand="0" w:evenHBand="0" w:firstRowFirstColumn="0" w:firstRowLastColumn="0" w:lastRowFirstColumn="0" w:lastRowLastColumn="0"/>
              <w:rPr>
                <w:b/>
              </w:rPr>
            </w:pPr>
            <w:r>
              <w:rPr>
                <w:b/>
              </w:rPr>
              <w:t>1</w:t>
            </w:r>
          </w:p>
        </w:tc>
      </w:tr>
    </w:tbl>
    <w:p w14:paraId="0E2F56DC" w14:textId="77777777" w:rsidR="008C6E84" w:rsidRDefault="008C6E84" w:rsidP="00563C4B">
      <w:pPr>
        <w:pStyle w:val="TextbezslBEZMEZER"/>
        <w:rPr>
          <w:highlight w:val="green"/>
        </w:rPr>
      </w:pPr>
    </w:p>
    <w:p w14:paraId="0599ED0E" w14:textId="77777777" w:rsidR="0069470F" w:rsidRDefault="0069470F" w:rsidP="00E37CF5">
      <w:pPr>
        <w:pStyle w:val="NADPIS2-1"/>
      </w:pPr>
      <w:bookmarkStart w:id="12" w:name="_Toc78276762"/>
      <w:bookmarkStart w:id="13" w:name="_Toc21008998"/>
      <w:bookmarkStart w:id="14" w:name="_Toc7077111"/>
      <w:bookmarkStart w:id="15" w:name="_Toc192678163"/>
      <w:bookmarkEnd w:id="12"/>
      <w:bookmarkEnd w:id="13"/>
      <w:r>
        <w:t>PŘEHLED VÝCHOZÍCH PODKLADŮ</w:t>
      </w:r>
      <w:bookmarkEnd w:id="14"/>
      <w:bookmarkEnd w:id="15"/>
    </w:p>
    <w:p w14:paraId="7D27E39C" w14:textId="77777777" w:rsidR="0069470F" w:rsidRDefault="0069470F" w:rsidP="0069470F">
      <w:pPr>
        <w:pStyle w:val="Nadpis2-2"/>
      </w:pPr>
      <w:bookmarkStart w:id="16" w:name="_Toc7077112"/>
      <w:bookmarkStart w:id="17" w:name="_Toc192678164"/>
      <w:r>
        <w:t>P</w:t>
      </w:r>
      <w:r w:rsidR="0018195C">
        <w:t xml:space="preserve">odklady a </w:t>
      </w:r>
      <w:r>
        <w:t>dokumentace</w:t>
      </w:r>
      <w:bookmarkEnd w:id="16"/>
      <w:bookmarkEnd w:id="17"/>
    </w:p>
    <w:p w14:paraId="7E53DA58" w14:textId="0EADDBC3" w:rsidR="00E53053" w:rsidRPr="008A4AC5" w:rsidRDefault="00E53053" w:rsidP="0069470F">
      <w:pPr>
        <w:pStyle w:val="Text2-1"/>
      </w:pPr>
      <w:bookmarkStart w:id="18" w:name="_Hlk185339985"/>
      <w:r w:rsidRPr="008A4AC5">
        <w:t>Záměr projektu „</w:t>
      </w:r>
      <w:r w:rsidR="008A4AC5" w:rsidRPr="008A4AC5">
        <w:t xml:space="preserve">Implementace ETCS </w:t>
      </w:r>
      <w:proofErr w:type="spellStart"/>
      <w:r w:rsidR="008A4AC5" w:rsidRPr="008A4AC5">
        <w:t>Regional</w:t>
      </w:r>
      <w:proofErr w:type="spellEnd"/>
      <w:r w:rsidR="008A4AC5" w:rsidRPr="008A4AC5">
        <w:t xml:space="preserve"> Chornice </w:t>
      </w:r>
      <w:r w:rsidR="00A20961">
        <w:t>–</w:t>
      </w:r>
      <w:r w:rsidR="008A4AC5" w:rsidRPr="008A4AC5">
        <w:t xml:space="preserve"> Třebovice v Čechách</w:t>
      </w:r>
      <w:r w:rsidRPr="008A4AC5">
        <w:t xml:space="preserve">“, zpracovatel </w:t>
      </w:r>
      <w:r w:rsidR="008A4AC5" w:rsidRPr="008A4AC5">
        <w:t>S</w:t>
      </w:r>
      <w:r w:rsidR="00A20961">
        <w:t>Ž</w:t>
      </w:r>
      <w:r w:rsidRPr="008A4AC5">
        <w:t xml:space="preserve">, datum </w:t>
      </w:r>
      <w:r w:rsidR="008A4AC5">
        <w:t>0</w:t>
      </w:r>
      <w:r w:rsidR="008A4AC5" w:rsidRPr="008A4AC5">
        <w:t>9</w:t>
      </w:r>
      <w:r w:rsidR="008A4AC5">
        <w:t>/</w:t>
      </w:r>
      <w:r w:rsidR="008A4AC5" w:rsidRPr="008A4AC5">
        <w:t>2024</w:t>
      </w:r>
    </w:p>
    <w:p w14:paraId="71EC59C7" w14:textId="550E2F12" w:rsidR="0018195C" w:rsidRPr="008A4AC5" w:rsidRDefault="008A4AC5" w:rsidP="0069470F">
      <w:pPr>
        <w:pStyle w:val="Text2-1"/>
      </w:pPr>
      <w:r w:rsidRPr="008A4AC5">
        <w:t>Zjednodušená dokumentace ve „stádiu 2“</w:t>
      </w:r>
      <w:r w:rsidR="0018195C" w:rsidRPr="008A4AC5">
        <w:t xml:space="preserve"> „</w:t>
      </w:r>
      <w:r w:rsidRPr="008A4AC5">
        <w:t xml:space="preserve">Implementace ETCS </w:t>
      </w:r>
      <w:proofErr w:type="spellStart"/>
      <w:r w:rsidRPr="008A4AC5">
        <w:t>Regional</w:t>
      </w:r>
      <w:proofErr w:type="spellEnd"/>
      <w:r w:rsidRPr="008A4AC5">
        <w:t xml:space="preserve"> Chornice </w:t>
      </w:r>
      <w:r w:rsidR="00A20961">
        <w:t>–</w:t>
      </w:r>
      <w:r w:rsidRPr="008A4AC5">
        <w:t xml:space="preserve"> Třebovice v Čechách</w:t>
      </w:r>
      <w:r w:rsidR="0018195C" w:rsidRPr="008A4AC5">
        <w:t xml:space="preserve">“, </w:t>
      </w:r>
      <w:r w:rsidRPr="008A4AC5">
        <w:t>S</w:t>
      </w:r>
      <w:r w:rsidR="00A20961">
        <w:t>Ž</w:t>
      </w:r>
      <w:r w:rsidRPr="008A4AC5">
        <w:t xml:space="preserve">, datum </w:t>
      </w:r>
      <w:r>
        <w:t>0</w:t>
      </w:r>
      <w:r w:rsidRPr="008A4AC5">
        <w:t>1</w:t>
      </w:r>
      <w:r>
        <w:t>/</w:t>
      </w:r>
      <w:r w:rsidRPr="008A4AC5">
        <w:t>2025</w:t>
      </w:r>
    </w:p>
    <w:p w14:paraId="48CCD707" w14:textId="77777777" w:rsidR="0069470F" w:rsidRDefault="0069470F" w:rsidP="00E37CF5">
      <w:pPr>
        <w:pStyle w:val="NADPIS2-1"/>
      </w:pPr>
      <w:bookmarkStart w:id="19" w:name="_Toc7077114"/>
      <w:bookmarkStart w:id="20" w:name="_Toc192678165"/>
      <w:bookmarkEnd w:id="18"/>
      <w:r>
        <w:t>KOORDINACE S JINÝMI STAVBAMI</w:t>
      </w:r>
      <w:bookmarkEnd w:id="19"/>
      <w:bookmarkEnd w:id="20"/>
      <w:r>
        <w:t xml:space="preserve"> </w:t>
      </w:r>
    </w:p>
    <w:p w14:paraId="75620546" w14:textId="77777777" w:rsidR="0069470F" w:rsidRDefault="00964636" w:rsidP="00034076">
      <w:pPr>
        <w:pStyle w:val="Text2-1"/>
      </w:pPr>
      <w:bookmarkStart w:id="21" w:name="_Hlk185340030"/>
      <w:bookmarkStart w:id="22" w:name="_Hlk185340280"/>
      <w:r w:rsidRPr="00FD501F">
        <w:t>Součástí plnění předmětu díla je i zajištění koordinace s připravovanými, aktuálně zpracovávanými, investičními akcemi a stavbami již ve stádiu realizace, případně ve</w:t>
      </w:r>
      <w:r>
        <w:t> </w:t>
      </w:r>
      <w:r w:rsidRPr="00FD501F">
        <w:t>stádiu zahájení realizace v období provádění díla dle harmonogramu prací</w:t>
      </w:r>
      <w:r>
        <w:t>,</w:t>
      </w:r>
      <w:r w:rsidRPr="00FD501F">
        <w:t xml:space="preserve"> a to i cizích investorů. </w:t>
      </w:r>
    </w:p>
    <w:bookmarkEnd w:id="21"/>
    <w:p w14:paraId="4C71578C" w14:textId="77777777" w:rsidR="0069470F" w:rsidRPr="008A4AC5" w:rsidRDefault="0069470F" w:rsidP="0069470F">
      <w:pPr>
        <w:pStyle w:val="Text2-1"/>
      </w:pPr>
      <w:r w:rsidRPr="008A4AC5">
        <w:t>Koordinace musí probíhat zejména s níže uvedenými investicemi a opravnými pracemi:</w:t>
      </w:r>
    </w:p>
    <w:p w14:paraId="33387F49" w14:textId="7050DAC3" w:rsidR="0069470F" w:rsidRPr="008A4AC5" w:rsidRDefault="008A4AC5" w:rsidP="00A360CB">
      <w:pPr>
        <w:pStyle w:val="Odstavec1-1a"/>
        <w:numPr>
          <w:ilvl w:val="0"/>
          <w:numId w:val="5"/>
        </w:numPr>
        <w:spacing w:after="120"/>
      </w:pPr>
      <w:r w:rsidRPr="008A4AC5">
        <w:t>Modernizace železničního uzlu Česká Třebová</w:t>
      </w:r>
      <w:r w:rsidR="0069470F" w:rsidRPr="008A4AC5">
        <w:t xml:space="preserve"> (investor</w:t>
      </w:r>
      <w:r w:rsidRPr="008A4AC5">
        <w:t xml:space="preserve"> S</w:t>
      </w:r>
      <w:r w:rsidR="00A20961">
        <w:t>Ž</w:t>
      </w:r>
      <w:r w:rsidR="0069470F" w:rsidRPr="008A4AC5">
        <w:t>, projekt</w:t>
      </w:r>
      <w:r w:rsidRPr="008A4AC5">
        <w:t xml:space="preserve"> SUDOP Brno, datum 11/2023</w:t>
      </w:r>
      <w:r w:rsidR="0069470F" w:rsidRPr="008A4AC5">
        <w:t>)</w:t>
      </w:r>
    </w:p>
    <w:p w14:paraId="6C632E42" w14:textId="77777777" w:rsidR="0069470F" w:rsidRDefault="00875B8C" w:rsidP="00E37CF5">
      <w:pPr>
        <w:pStyle w:val="NADPIS2-1"/>
      </w:pPr>
      <w:bookmarkStart w:id="23" w:name="_Toc7077115"/>
      <w:bookmarkStart w:id="24" w:name="_Toc192678166"/>
      <w:bookmarkEnd w:id="22"/>
      <w:r>
        <w:lastRenderedPageBreak/>
        <w:t xml:space="preserve">POŽADAVKY NA </w:t>
      </w:r>
      <w:r w:rsidR="0069470F" w:rsidRPr="00EC2E51">
        <w:t>TECHNICKÉ</w:t>
      </w:r>
      <w:r w:rsidR="0069470F">
        <w:t xml:space="preserve"> </w:t>
      </w:r>
      <w:r>
        <w:t>ŘEŠENÍ A</w:t>
      </w:r>
      <w:r w:rsidR="0069470F">
        <w:t xml:space="preserve"> PROVEDENÍ DÍLA</w:t>
      </w:r>
      <w:bookmarkEnd w:id="23"/>
      <w:bookmarkEnd w:id="24"/>
    </w:p>
    <w:p w14:paraId="33F280DB" w14:textId="77777777" w:rsidR="0069470F" w:rsidRDefault="0069470F" w:rsidP="0069470F">
      <w:pPr>
        <w:pStyle w:val="Nadpis2-2"/>
      </w:pPr>
      <w:bookmarkStart w:id="25" w:name="_Toc7077116"/>
      <w:bookmarkStart w:id="26" w:name="_Toc192678167"/>
      <w:r>
        <w:t>Všeobecně</w:t>
      </w:r>
      <w:bookmarkEnd w:id="25"/>
      <w:bookmarkEnd w:id="26"/>
    </w:p>
    <w:p w14:paraId="1080A1D2" w14:textId="59E56AA8" w:rsidR="00B644DA" w:rsidRPr="008A4AC5" w:rsidRDefault="00C416E3" w:rsidP="00B644DA">
      <w:pPr>
        <w:pStyle w:val="Text2-1"/>
      </w:pPr>
      <w:r w:rsidRPr="008A4AC5">
        <w:rPr>
          <w:b/>
        </w:rPr>
        <w:t>V zadávací dokumentaci jsou p</w:t>
      </w:r>
      <w:r w:rsidR="00B644DA" w:rsidRPr="008A4AC5">
        <w:rPr>
          <w:b/>
        </w:rPr>
        <w:t xml:space="preserve">ro zpracování Projektové dokumentace </w:t>
      </w:r>
      <w:r w:rsidRPr="008A4AC5">
        <w:rPr>
          <w:b/>
        </w:rPr>
        <w:t>po</w:t>
      </w:r>
      <w:r w:rsidR="00B644DA" w:rsidRPr="008A4AC5">
        <w:rPr>
          <w:b/>
        </w:rPr>
        <w:t>uži</w:t>
      </w:r>
      <w:r w:rsidRPr="008A4AC5">
        <w:rPr>
          <w:b/>
        </w:rPr>
        <w:t xml:space="preserve">ty </w:t>
      </w:r>
      <w:r w:rsidR="00B644DA" w:rsidRPr="008A4AC5">
        <w:rPr>
          <w:b/>
        </w:rPr>
        <w:t>VTP/DOKUMENTACE/0</w:t>
      </w:r>
      <w:r w:rsidR="00A83564" w:rsidRPr="008A4AC5">
        <w:rPr>
          <w:b/>
        </w:rPr>
        <w:t>7</w:t>
      </w:r>
      <w:r w:rsidR="00B644DA" w:rsidRPr="008A4AC5">
        <w:rPr>
          <w:b/>
        </w:rPr>
        <w:t>/2</w:t>
      </w:r>
      <w:r w:rsidR="00A83564" w:rsidRPr="008A4AC5">
        <w:rPr>
          <w:b/>
        </w:rPr>
        <w:t>4</w:t>
      </w:r>
      <w:r w:rsidR="00B644DA" w:rsidRPr="008A4AC5">
        <w:rPr>
          <w:b/>
        </w:rPr>
        <w:t xml:space="preserve"> (dále jen „VTP/DOKUMENTACE“</w:t>
      </w:r>
      <w:r w:rsidR="00135B43" w:rsidRPr="008A4AC5">
        <w:rPr>
          <w:b/>
        </w:rPr>
        <w:t>)</w:t>
      </w:r>
      <w:r w:rsidR="00B644DA" w:rsidRPr="008A4AC5">
        <w:rPr>
          <w:b/>
        </w:rPr>
        <w:t xml:space="preserve"> a pro </w:t>
      </w:r>
      <w:r w:rsidRPr="008A4AC5">
        <w:rPr>
          <w:b/>
        </w:rPr>
        <w:t>Z</w:t>
      </w:r>
      <w:r w:rsidR="00B644DA" w:rsidRPr="008A4AC5">
        <w:rPr>
          <w:b/>
        </w:rPr>
        <w:t>hotovení stavby VTP/R-F/1</w:t>
      </w:r>
      <w:r w:rsidR="00A20961">
        <w:rPr>
          <w:b/>
        </w:rPr>
        <w:t>7</w:t>
      </w:r>
      <w:r w:rsidR="00B644DA" w:rsidRPr="008A4AC5">
        <w:rPr>
          <w:b/>
        </w:rPr>
        <w:t>/2</w:t>
      </w:r>
      <w:r w:rsidR="00A20961">
        <w:rPr>
          <w:b/>
        </w:rPr>
        <w:t>5</w:t>
      </w:r>
      <w:r w:rsidR="00B644DA" w:rsidRPr="008A4AC5">
        <w:rPr>
          <w:b/>
        </w:rPr>
        <w:t xml:space="preserve"> (dále jen </w:t>
      </w:r>
      <w:r w:rsidR="00135B43" w:rsidRPr="008A4AC5">
        <w:rPr>
          <w:b/>
        </w:rPr>
        <w:t>„</w:t>
      </w:r>
      <w:r w:rsidR="00B644DA" w:rsidRPr="008A4AC5">
        <w:rPr>
          <w:b/>
        </w:rPr>
        <w:t>VTP/R-F</w:t>
      </w:r>
      <w:r w:rsidR="00135B43" w:rsidRPr="008A4AC5">
        <w:rPr>
          <w:b/>
        </w:rPr>
        <w:t>“</w:t>
      </w:r>
      <w:r w:rsidR="00B644DA" w:rsidRPr="008A4AC5">
        <w:rPr>
          <w:b/>
        </w:rPr>
        <w:t>).</w:t>
      </w:r>
    </w:p>
    <w:p w14:paraId="4FCD7553" w14:textId="09976381" w:rsidR="00EE5578" w:rsidRPr="006B481C" w:rsidRDefault="00EE5578" w:rsidP="006B481C">
      <w:pPr>
        <w:pStyle w:val="Nadpis2-2"/>
      </w:pPr>
      <w:bookmarkStart w:id="27" w:name="_Toc12371206"/>
      <w:bookmarkStart w:id="28" w:name="_Toc192678168"/>
      <w:r w:rsidRPr="006B481C">
        <w:t>Zhotovení dokumentace</w:t>
      </w:r>
      <w:bookmarkEnd w:id="27"/>
      <w:bookmarkEnd w:id="28"/>
    </w:p>
    <w:p w14:paraId="2396AE65" w14:textId="16F1F416" w:rsidR="000B18F3" w:rsidRPr="006B481C" w:rsidRDefault="000B18F3" w:rsidP="000B18F3">
      <w:pPr>
        <w:pStyle w:val="Text2-1"/>
      </w:pPr>
      <w:r w:rsidRPr="006B481C">
        <w:rPr>
          <w:b/>
          <w:bCs/>
        </w:rPr>
        <w:t>Dokumentace bude zpracována dle schváleného Záměru projektu a</w:t>
      </w:r>
      <w:r w:rsidR="001900CD">
        <w:rPr>
          <w:b/>
          <w:bCs/>
        </w:rPr>
        <w:t> </w:t>
      </w:r>
      <w:r w:rsidRPr="006B481C">
        <w:rPr>
          <w:b/>
          <w:bCs/>
        </w:rPr>
        <w:t>Zjednodušené dokumentace ve „stádiu 2“.</w:t>
      </w:r>
      <w:r w:rsidRPr="006B481C">
        <w:t xml:space="preserve">  </w:t>
      </w:r>
    </w:p>
    <w:p w14:paraId="57C1DA3F" w14:textId="77777777"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6BFF21C4" w14:textId="1E1EACF9" w:rsidR="00DE213A" w:rsidRPr="000B18F3" w:rsidRDefault="00DE213A" w:rsidP="0022166B">
      <w:pPr>
        <w:pStyle w:val="Text2-1"/>
      </w:pPr>
      <w:r w:rsidRPr="00DE213A">
        <w:t xml:space="preserve">Součástí plnění je i zajištění geodetické dokumentace stavby, geodetických a mapových podkladů, zajištění </w:t>
      </w:r>
      <w:r w:rsidRPr="000B18F3">
        <w:t>zpracování veškerých potřebných průzkumů (inženýrskogeologický, stavebně technický, korozní atd.) nezbytných k návrhu technického řešení.</w:t>
      </w:r>
    </w:p>
    <w:p w14:paraId="07D6044A" w14:textId="00EEDB1D" w:rsidR="00B30839" w:rsidRPr="000B18F3" w:rsidRDefault="00B30839" w:rsidP="00B30839">
      <w:pPr>
        <w:pStyle w:val="Text2-1"/>
        <w:numPr>
          <w:ilvl w:val="2"/>
          <w:numId w:val="7"/>
        </w:numPr>
      </w:pPr>
      <w:r w:rsidRPr="000B18F3">
        <w:t>Definitivní předání Dokumentace dle odst. 3.4.18 VTP/DOKUMENTACE proběhne na</w:t>
      </w:r>
      <w:r w:rsidR="002956F5" w:rsidRPr="000B18F3">
        <w:t> </w:t>
      </w:r>
      <w:r w:rsidRPr="000B18F3">
        <w:t>médiu</w:t>
      </w:r>
      <w:r w:rsidR="007903E5" w:rsidRPr="000B18F3">
        <w:t>:</w:t>
      </w:r>
      <w:r w:rsidRPr="000B18F3">
        <w:t xml:space="preserve"> USB </w:t>
      </w:r>
      <w:proofErr w:type="spellStart"/>
      <w:r w:rsidRPr="000B18F3">
        <w:t>flash</w:t>
      </w:r>
      <w:proofErr w:type="spellEnd"/>
      <w:r w:rsidRPr="000B18F3">
        <w:t xml:space="preserve"> disk. </w:t>
      </w:r>
    </w:p>
    <w:p w14:paraId="1FEBB342" w14:textId="19DE9EE1" w:rsidR="00573230" w:rsidRPr="00B23358" w:rsidRDefault="00573230" w:rsidP="0022166B">
      <w:pPr>
        <w:pStyle w:val="Text2-1"/>
      </w:pPr>
      <w:bookmarkStart w:id="29" w:name="_Ref106806251"/>
      <w:r w:rsidRPr="00B23358">
        <w:t xml:space="preserve">Oba stupně </w:t>
      </w:r>
      <w:r w:rsidR="002956F5" w:rsidRPr="00B23358">
        <w:t>D</w:t>
      </w:r>
      <w:r w:rsidRPr="00B23358">
        <w:t>okumentace (D</w:t>
      </w:r>
      <w:r w:rsidR="003E7D35">
        <w:t>PS</w:t>
      </w:r>
      <w:r w:rsidRPr="00B23358">
        <w:t xml:space="preserve"> a PDPS) budou projednány a odsouhlaseny společně.</w:t>
      </w:r>
      <w:bookmarkEnd w:id="29"/>
    </w:p>
    <w:p w14:paraId="3048B169" w14:textId="77777777" w:rsidR="00EC2EA2" w:rsidRDefault="00EC2EA2" w:rsidP="00EC2EA2">
      <w:pPr>
        <w:pStyle w:val="Text2-1"/>
      </w:pPr>
      <w:r>
        <w:t>Odst. 3.4.15 VTP/</w:t>
      </w:r>
      <w:r w:rsidRPr="00AA061F">
        <w:t>DOKUMENTACE</w:t>
      </w:r>
      <w:r>
        <w:t xml:space="preserve"> se ruší a nahrazuje se následujícím textem:</w:t>
      </w:r>
    </w:p>
    <w:p w14:paraId="6FCAD917" w14:textId="77777777" w:rsidR="00D86441" w:rsidRDefault="00EC2EA2" w:rsidP="00563C4B">
      <w:pPr>
        <w:pStyle w:val="Textbezslovn"/>
        <w:ind w:left="1560" w:hanging="823"/>
      </w:pPr>
      <w:bookmarkStart w:id="30" w:name="_Ref33021304"/>
      <w:r>
        <w:t>„3.4.15</w:t>
      </w:r>
      <w:r>
        <w:tab/>
        <w:t xml:space="preserve">Součástí odevzdání </w:t>
      </w:r>
      <w:r w:rsidR="002956F5">
        <w:t xml:space="preserve">PDPS </w:t>
      </w:r>
      <w:r>
        <w:t xml:space="preserve">bude Souhrnný rozpočet a oceněný Soupis prací s výkazem výměr v otevřené a uzavřené formě dle odst. 3.4.19 těchto VTP v rozsahu a podrobnostech dle článku </w:t>
      </w:r>
      <w:r w:rsidR="00CD1BF7">
        <w:t>5</w:t>
      </w:r>
      <w:r>
        <w:t>.3 těchto VTP.</w:t>
      </w:r>
      <w:bookmarkEnd w:id="30"/>
      <w:r>
        <w:t>“</w:t>
      </w:r>
    </w:p>
    <w:p w14:paraId="61F25A20" w14:textId="56BDED31" w:rsidR="00B07F8B" w:rsidRPr="00B23358" w:rsidRDefault="00B07F8B" w:rsidP="00B07F8B">
      <w:pPr>
        <w:pStyle w:val="Text2-1"/>
        <w:numPr>
          <w:ilvl w:val="2"/>
          <w:numId w:val="7"/>
        </w:numPr>
      </w:pPr>
      <w:bookmarkStart w:id="31" w:name="_Hlk184983160"/>
      <w:bookmarkStart w:id="32" w:name="_Hlk184393033"/>
      <w:r w:rsidRPr="00B23358">
        <w:t xml:space="preserve">Součástí Dokumentace je vedení majetkoprávního vypořádání v přehledné “Tabulce pozemků a staveb dotčených stavbou“, jejíž vzor je uveden v příloze č. </w:t>
      </w:r>
      <w:r w:rsidRPr="00B23358">
        <w:fldChar w:fldCharType="begin"/>
      </w:r>
      <w:r w:rsidRPr="00B23358">
        <w:instrText xml:space="preserve"> REF _Ref180159873 \r \h  \* MERGEFORMAT </w:instrText>
      </w:r>
      <w:r w:rsidRPr="00B23358">
        <w:fldChar w:fldCharType="separate"/>
      </w:r>
      <w:r w:rsidR="00DF3FD8">
        <w:t>8.1.6</w:t>
      </w:r>
      <w:r w:rsidRPr="00B23358">
        <w:fldChar w:fldCharType="end"/>
      </w:r>
      <w:r w:rsidRPr="00B23358">
        <w:t xml:space="preserve"> těchto ZTP.</w:t>
      </w:r>
    </w:p>
    <w:p w14:paraId="297866E7" w14:textId="77777777" w:rsidR="00B644DA" w:rsidRDefault="003F198A" w:rsidP="000867E6">
      <w:pPr>
        <w:pStyle w:val="Text2-1"/>
        <w:keepNext/>
        <w:numPr>
          <w:ilvl w:val="2"/>
          <w:numId w:val="7"/>
        </w:numPr>
      </w:pPr>
      <w:bookmarkStart w:id="33" w:name="_Hlk185340564"/>
      <w:bookmarkEnd w:id="31"/>
      <w:r>
        <w:t>V č</w:t>
      </w:r>
      <w:r w:rsidR="00B644DA">
        <w:t>lánk</w:t>
      </w:r>
      <w:r>
        <w:t>u</w:t>
      </w:r>
      <w:r w:rsidR="00B644DA">
        <w:t xml:space="preserve"> </w:t>
      </w:r>
      <w:r w:rsidR="005635D5">
        <w:t>5</w:t>
      </w:r>
      <w:r w:rsidR="00B644DA">
        <w:t>.3 VTP/</w:t>
      </w:r>
      <w:r w:rsidR="00B644DA" w:rsidRPr="00AA061F">
        <w:t>DOKUMENTACE</w:t>
      </w:r>
      <w:r w:rsidR="00B644DA">
        <w:t xml:space="preserve"> se ruší </w:t>
      </w:r>
      <w:r w:rsidR="0014019D">
        <w:t xml:space="preserve">odstavce </w:t>
      </w:r>
      <w:r w:rsidR="007A1C02">
        <w:t>5.3.1</w:t>
      </w:r>
      <w:r w:rsidR="00C5439F">
        <w:t xml:space="preserve">, </w:t>
      </w:r>
      <w:r w:rsidR="007A1C02">
        <w:t xml:space="preserve">5.3.2 </w:t>
      </w:r>
      <w:r w:rsidR="00C5439F">
        <w:t>a 5.3</w:t>
      </w:r>
      <w:r w:rsidR="005B7141">
        <w:t>.</w:t>
      </w:r>
      <w:r w:rsidR="00C5439F">
        <w:t xml:space="preserve">5 </w:t>
      </w:r>
      <w:r w:rsidR="007A1C02">
        <w:t>a nahrazují se</w:t>
      </w:r>
      <w:r w:rsidR="007A1C02" w:rsidDel="0014019D">
        <w:t xml:space="preserve"> </w:t>
      </w:r>
      <w:r w:rsidR="00B644DA">
        <w:t>následujícím textem:</w:t>
      </w:r>
    </w:p>
    <w:p w14:paraId="0B106744" w14:textId="77777777" w:rsidR="00B644DA" w:rsidRDefault="00B644DA" w:rsidP="00B644DA">
      <w:pPr>
        <w:pStyle w:val="Textbezslovn"/>
        <w:ind w:left="1560" w:hanging="823"/>
      </w:pPr>
      <w:r>
        <w:t>„</w:t>
      </w:r>
      <w:r w:rsidR="005635D5">
        <w:t>5</w:t>
      </w:r>
      <w:r>
        <w:t>.3.1</w:t>
      </w:r>
      <w:r>
        <w:tab/>
      </w:r>
      <w:r w:rsidR="00FA36C7">
        <w:t>D</w:t>
      </w:r>
      <w:r>
        <w:t>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w:t>
      </w:r>
      <w:r w:rsidR="003F198A">
        <w:t>objektů po</w:t>
      </w:r>
      <w:r>
        <w:t>dle požadavků vyhlášky č. 169/2016 Sb. [4</w:t>
      </w:r>
      <w:r w:rsidR="003F198A">
        <w:t>6</w:t>
      </w:r>
      <w:r>
        <w:t>] a Směrnice SŽDC č.</w:t>
      </w:r>
      <w:r w:rsidR="003F198A">
        <w:t> </w:t>
      </w:r>
      <w:r>
        <w:t>20 [</w:t>
      </w:r>
      <w:r w:rsidR="003F198A">
        <w:t>102</w:t>
      </w:r>
      <w:r>
        <w:t>], zahrnující veškeré stavební nebo montážní práce, dodávky, materiály a</w:t>
      </w:r>
      <w:r w:rsidR="003F198A">
        <w:t> </w:t>
      </w:r>
      <w:r>
        <w:t xml:space="preserve">služby, včetně vedlejších rozpočtových nákladů nezbytných pro zhotovení </w:t>
      </w:r>
      <w:r w:rsidR="003F198A">
        <w:t>všech objektů</w:t>
      </w:r>
      <w:r>
        <w:t>, tedy s rozklíčováním jednotlivých „Požadavků na výkon a funkci“ příslušných SO</w:t>
      </w:r>
      <w:r w:rsidR="0014019D">
        <w:t>/</w:t>
      </w:r>
      <w:r>
        <w:t>PS. Tyto oceněné Soupisy prací slouží jako závazný podklad pro fakturaci v</w:t>
      </w:r>
      <w:r w:rsidR="00CA2F58">
        <w:t> </w:t>
      </w:r>
      <w:r>
        <w:t>průběhu zhotovení stavby. Pro otevřenou formu bude použit formát *.XML a</w:t>
      </w:r>
      <w:r w:rsidR="00CA2F58">
        <w:t> </w:t>
      </w:r>
      <w:r>
        <w:t>*.XLSX/*.XLSM (viz 3.4.19 těchto VTP). Vzor formuláře Soupisu prací / rozpočtu je přílohou Směrnice SŽDC č. 20 [</w:t>
      </w:r>
      <w:r w:rsidR="00C5439F">
        <w:t>102</w:t>
      </w:r>
      <w:r>
        <w:t xml:space="preserve">] (Formulář SO/PS ve stádiu 3 – Rozpočet, viz </w:t>
      </w:r>
      <w:bookmarkStart w:id="34" w:name="_Hlk184114256"/>
      <w:r w:rsidR="0014019D" w:rsidRPr="0014019D">
        <w:t>https://www.spravazeleznic.cz/stavby-zakazky/podklady-pro-zhotovitele/stanoveni-nakladu-staveb</w:t>
      </w:r>
      <w:bookmarkEnd w:id="34"/>
      <w:r>
        <w:t>). Souhrnný rozpočet stavby bude zpracován na závěr projektových příprav v dílčí části odevzdání dokumentace pro povolení</w:t>
      </w:r>
      <w:r w:rsidR="00335D1E">
        <w:t xml:space="preserve"> záměru</w:t>
      </w:r>
      <w:r>
        <w:t>, a to samostatně v listinné a elektronické podobě.</w:t>
      </w:r>
    </w:p>
    <w:p w14:paraId="0F5649CA" w14:textId="77777777" w:rsidR="00C5439F" w:rsidRDefault="005635D5" w:rsidP="00B644DA">
      <w:pPr>
        <w:pStyle w:val="Textbezslovn"/>
        <w:ind w:left="1560" w:hanging="823"/>
      </w:pPr>
      <w:r>
        <w:t>5</w:t>
      </w:r>
      <w:r w:rsidR="00B644DA">
        <w:t>.3.2</w:t>
      </w:r>
      <w:r w:rsidR="00B644DA">
        <w:tab/>
        <w:t xml:space="preserve">Samostatnou položkou uvedenou mimo položkový rozpočet jednotlivých </w:t>
      </w:r>
      <w:r w:rsidR="0014019D">
        <w:t>objektů</w:t>
      </w:r>
      <w:r w:rsidR="00B644DA">
        <w:t>, budou dle vyhlášky č. 169/2016 Sb. [4</w:t>
      </w:r>
      <w:r w:rsidR="00C5439F">
        <w:t>6</w:t>
      </w:r>
      <w:r w:rsidR="00B644DA">
        <w:t>] a Směrnice SŽDC č. 20 [</w:t>
      </w:r>
      <w:r w:rsidR="00C5439F">
        <w:t>102</w:t>
      </w:r>
      <w:r w:rsidR="00B644DA">
        <w:t>]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w:t>
      </w:r>
      <w:r>
        <w:t>999.</w:t>
      </w:r>
      <w:r w:rsidR="00B644DA">
        <w:t>98</w:t>
      </w:r>
      <w:r>
        <w:t>.</w:t>
      </w:r>
      <w:r w:rsidR="00B644DA">
        <w:t xml:space="preserve">98 Všeobecný objekt, nebo budou předmětem jiného samostatného výběrového řízení (viz </w:t>
      </w:r>
      <w:r>
        <w:t xml:space="preserve">aktuální vzor </w:t>
      </w:r>
      <w:r w:rsidR="00B644DA">
        <w:t>Formulář SO 98-98</w:t>
      </w:r>
      <w:r>
        <w:t>,</w:t>
      </w:r>
      <w:r w:rsidR="00B644DA">
        <w:t xml:space="preserve">   </w:t>
      </w:r>
      <w:bookmarkStart w:id="35" w:name="_Hlk184114379"/>
      <w:r w:rsidR="007A1C02" w:rsidRPr="00E37F5E">
        <w:t>https://www.spravazeleznic.cz/stavby-zakazky/podklady-pro-zhotovitele/stanoveni-nakladu-staveb</w:t>
      </w:r>
      <w:bookmarkEnd w:id="35"/>
      <w:r w:rsidR="00B644DA">
        <w:t>).</w:t>
      </w:r>
      <w:r w:rsidR="007A1C02">
        <w:t xml:space="preserve"> </w:t>
      </w:r>
      <w:r w:rsidR="00B644DA">
        <w:t xml:space="preserve">Zhotovitel poskytne podklady pro </w:t>
      </w:r>
      <w:r w:rsidR="00B644DA">
        <w:lastRenderedPageBreak/>
        <w:t>vyhotovení Souhrnného rozpočtu ve stádiu 4 a 5 (realizace) dle pokynů Objednatele.</w:t>
      </w:r>
    </w:p>
    <w:p w14:paraId="7C5972B1" w14:textId="77777777" w:rsidR="00B644DA" w:rsidRDefault="00C5439F" w:rsidP="00B644DA">
      <w:pPr>
        <w:pStyle w:val="Textbezslovn"/>
        <w:ind w:left="1560" w:hanging="823"/>
      </w:pPr>
      <w:r>
        <w:t>5.3.5</w:t>
      </w:r>
      <w:r>
        <w:tab/>
        <w:t>NEOBSAZENO</w:t>
      </w:r>
      <w:r w:rsidR="00B644DA">
        <w:t>“</w:t>
      </w:r>
    </w:p>
    <w:bookmarkEnd w:id="32"/>
    <w:bookmarkEnd w:id="33"/>
    <w:p w14:paraId="0E2C28FA" w14:textId="77777777" w:rsidR="00CF1D4B" w:rsidRPr="00B23358" w:rsidRDefault="00CF1D4B" w:rsidP="00563C4B">
      <w:pPr>
        <w:pStyle w:val="Text2-1"/>
      </w:pPr>
      <w:r w:rsidRPr="00B23358">
        <w:t xml:space="preserve">Zhotovitel nebude zpracovávat 3D vizualizace, 3D zákresy vizualizací do fotografií a videokompozice dle kapitoly </w:t>
      </w:r>
      <w:r w:rsidR="008C6B56" w:rsidRPr="00B23358">
        <w:t>8</w:t>
      </w:r>
      <w:r w:rsidRPr="00B23358">
        <w:t>. Vizualizace, zákresy do fotografií a videokompozice VTP/DOKUMENTACE.</w:t>
      </w:r>
    </w:p>
    <w:p w14:paraId="6DA3735F" w14:textId="35FCBEEB" w:rsidR="00A654B8" w:rsidRPr="00B23358" w:rsidRDefault="00461654" w:rsidP="001D301F">
      <w:pPr>
        <w:pStyle w:val="Text2-1"/>
      </w:pPr>
      <w:bookmarkStart w:id="36" w:name="_Ref106806509"/>
      <w:bookmarkStart w:id="37" w:name="_Ref145600005"/>
      <w:r w:rsidRPr="00B23358">
        <w:t>Stupeň dokumentace</w:t>
      </w:r>
      <w:r w:rsidR="00A801A6" w:rsidRPr="00B23358">
        <w:t xml:space="preserve"> D</w:t>
      </w:r>
      <w:r w:rsidR="00C9603B" w:rsidRPr="00B23358">
        <w:t>PS</w:t>
      </w:r>
      <w:r w:rsidR="00A801A6" w:rsidRPr="00B23358">
        <w:t xml:space="preserve">+PDPS </w:t>
      </w:r>
      <w:r w:rsidRPr="00B23358">
        <w:t>podléhá procesu Trackside Approval, tj.</w:t>
      </w:r>
      <w:r w:rsidR="00D667A5" w:rsidRPr="00B23358">
        <w:t> </w:t>
      </w:r>
      <w:r w:rsidRPr="00B23358">
        <w:t xml:space="preserve">schválení traťové části ERTMS Agenturou Evropské unie pro železnice (dále jen „ERA“) dle směrnice Evropského parlamentu a Rady (EU) 2016/797, o interoperabilitě železničního systému v Evropské unii, v platném znění. </w:t>
      </w:r>
      <w:r w:rsidR="00A801A6" w:rsidRPr="00B23358">
        <w:t xml:space="preserve">Zhotovitel na základě seznamu položek schvalovacího souboru (viz příloha </w:t>
      </w:r>
      <w:r w:rsidR="00A801A6" w:rsidRPr="00B23358">
        <w:fldChar w:fldCharType="begin"/>
      </w:r>
      <w:r w:rsidR="00A801A6" w:rsidRPr="00B23358">
        <w:instrText xml:space="preserve"> REF _Ref119066353 \r \h </w:instrText>
      </w:r>
      <w:r w:rsidR="00D667A5" w:rsidRPr="00B23358">
        <w:instrText xml:space="preserve"> \* MERGEFORMAT </w:instrText>
      </w:r>
      <w:r w:rsidR="00A801A6" w:rsidRPr="00B23358">
        <w:fldChar w:fldCharType="separate"/>
      </w:r>
      <w:r w:rsidR="00DF3FD8">
        <w:t>8.1.1</w:t>
      </w:r>
      <w:r w:rsidR="00A801A6" w:rsidRPr="00B23358">
        <w:fldChar w:fldCharType="end"/>
      </w:r>
      <w:r w:rsidR="00A801A6" w:rsidRPr="00B23358">
        <w:t xml:space="preserve"> těchto ZTP) vyplní podklady pro Trackside Approval a</w:t>
      </w:r>
      <w:r w:rsidR="006B481C">
        <w:t> </w:t>
      </w:r>
      <w:r w:rsidR="00A801A6" w:rsidRPr="00B23358">
        <w:t xml:space="preserve">aktualizuje dotčené části Dokumentace dle požadavků a připomínek ERA. </w:t>
      </w:r>
      <w:bookmarkStart w:id="38" w:name="_Ref106367211"/>
      <w:r w:rsidRPr="00B23358">
        <w:t xml:space="preserve">Podklady pro schválení v ERA se rozumí vyplnění dokumentu "Apendix A" (viz </w:t>
      </w:r>
      <w:r w:rsidRPr="00676DCA">
        <w:rPr>
          <w:noProof/>
        </w:rPr>
        <w:t>https://www.era.europa.eu</w:t>
      </w:r>
      <w:r w:rsidRPr="00B23358">
        <w:t>) a vytvoření souboru přehledu odkazů (tabulka ve formátu *.XLSX) na části Dokumentace, které budou použity pro Trackside Approval. Tato část bude součástí Dokladové části – Doklady objednatele (N.5). V tomto souboru budou identifikovány všechny části Dokumentace, SO/PS (odkazy do příslušných částí Dokumentace), které řeší úpravu, zavedení, nebo doplnění systému ERTMS, a tedy podléhají povinnosti schválení v ERA.</w:t>
      </w:r>
      <w:bookmarkEnd w:id="36"/>
      <w:bookmarkEnd w:id="38"/>
      <w:r w:rsidR="00E46A30" w:rsidRPr="00B23358">
        <w:t xml:space="preserve"> Náklady na zpracování tohoto procesu jsou </w:t>
      </w:r>
      <w:r w:rsidR="002F71D2" w:rsidRPr="00B23358">
        <w:t>zahrnuty</w:t>
      </w:r>
      <w:r w:rsidR="00E46A30" w:rsidRPr="00B23358">
        <w:t xml:space="preserve"> v</w:t>
      </w:r>
      <w:r w:rsidR="002F71D2" w:rsidRPr="00B23358">
        <w:t xml:space="preserve"> Požadavcích na výkon a funkci v objektu </w:t>
      </w:r>
      <w:r w:rsidR="00E46A30" w:rsidRPr="00B23358">
        <w:t>SO 98-98.</w:t>
      </w:r>
      <w:bookmarkEnd w:id="37"/>
      <w:r w:rsidR="003D08E7" w:rsidRPr="003D08E7">
        <w:t xml:space="preserve"> </w:t>
      </w:r>
      <w:r w:rsidR="003D08E7" w:rsidRPr="008104FC">
        <w:t>V případě, že bude požadována konkrétní RDS, bude tato skutečnost uvedena včetně všech požadavků – např.: vzhledem k tomu, že PDPS je již rozpracována do podrobnosti RDS, uvede se tento požadavek pouze při potřebě, víme že v rámci realizace bude zpracovávána např. výrobní dokumentace, či bude prováděno vzorkování, nebo schvalovací povinnost, tzv. Trackside Approval – kontaktujte O6/3 přes E: ertmsta@spravazeleznic.cz.</w:t>
      </w:r>
    </w:p>
    <w:p w14:paraId="328DF448" w14:textId="77777777" w:rsidR="00347A9C" w:rsidRDefault="00347A9C" w:rsidP="00347A9C">
      <w:pPr>
        <w:pStyle w:val="Text2-1"/>
      </w:pPr>
      <w:r>
        <w:t>Zhotovitel v případě jednání s provozovatelem distribuční soustavy GasNet, s.r.o. bude postupovat dle metodického postupu uzavřeného mezi SŽ a GasNet, s.r.o. Metodický postup bude poskytnut Objednatelem na vyžádání.</w:t>
      </w:r>
    </w:p>
    <w:p w14:paraId="0AE12FDF" w14:textId="35A09858"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DF3FD8">
        <w:t>8.1.2</w:t>
      </w:r>
      <w:r>
        <w:fldChar w:fldCharType="end"/>
      </w:r>
      <w:r>
        <w:t xml:space="preserve"> </w:t>
      </w:r>
      <w:r w:rsidRPr="00A801A6">
        <w:t>těchto ZTP.</w:t>
      </w:r>
    </w:p>
    <w:p w14:paraId="7BF63CF3" w14:textId="77777777" w:rsidR="00B07F8B" w:rsidRDefault="00B07F8B" w:rsidP="00B07F8B">
      <w:pPr>
        <w:pStyle w:val="Text2-1"/>
      </w:pPr>
      <w:bookmarkStart w:id="39" w:name="_Hlk184981613"/>
      <w:bookmarkStart w:id="40" w:name="_Toc161921007"/>
      <w:bookmarkStart w:id="41" w:name="_Hlk184393105"/>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 VTP/DOKUMENTACE</w:t>
      </w:r>
      <w:r w:rsidRPr="00650844">
        <w:t>.</w:t>
      </w:r>
    </w:p>
    <w:p w14:paraId="6C6936D3" w14:textId="7BA84E85" w:rsidR="003E7D35" w:rsidRPr="005E4B91" w:rsidRDefault="003E7D35" w:rsidP="003E7D35">
      <w:pPr>
        <w:pStyle w:val="Text2-1"/>
      </w:pPr>
      <w:bookmarkStart w:id="42" w:name="_Hlk188888581"/>
      <w:bookmarkStart w:id="43" w:name="_Hlk189142223"/>
      <w:bookmarkStart w:id="44" w:name="_Hlk189142243"/>
      <w:bookmarkEnd w:id="39"/>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 případě nevyužití typového řešení dle vzorového listu u konkrétního prvku upozorní Zhotovitel na</w:t>
      </w:r>
      <w:r w:rsidR="001900CD">
        <w:t> </w:t>
      </w:r>
      <w:r w:rsidRPr="00C9302A">
        <w:t>tuto skutečnost na profesní poradě</w:t>
      </w:r>
      <w:r>
        <w:t xml:space="preserve">. </w:t>
      </w:r>
      <w:bookmarkEnd w:id="42"/>
    </w:p>
    <w:bookmarkEnd w:id="43"/>
    <w:bookmarkEnd w:id="44"/>
    <w:p w14:paraId="308D264C" w14:textId="77777777" w:rsidR="004D7EB6" w:rsidRDefault="004D7EB6" w:rsidP="004D7EB6">
      <w:pPr>
        <w:pStyle w:val="Text2-1"/>
      </w:pPr>
      <w:r>
        <w:rPr>
          <w:b/>
        </w:rPr>
        <w:t>Geodetická dokumentace</w:t>
      </w:r>
      <w:r>
        <w:t xml:space="preserve"> (Geodetický podklad pro projektovou činnost zpracovaný podle jiných právních předpisů)</w:t>
      </w:r>
      <w:bookmarkEnd w:id="40"/>
      <w:r w:rsidR="00B07F8B">
        <w:t>:</w:t>
      </w:r>
    </w:p>
    <w:p w14:paraId="6CC32218" w14:textId="77777777" w:rsidR="004D7EB6" w:rsidRDefault="004D7EB6" w:rsidP="00B40A18">
      <w:pPr>
        <w:pStyle w:val="Text2-2"/>
      </w:pPr>
      <w:bookmarkStart w:id="45" w:name="_Hlk158283429"/>
      <w:bookmarkStart w:id="46" w:name="_Hlk185340686"/>
      <w:r>
        <w:t>Poskytování geodetických podkladů se řídí Pokynem generálního ředitele SŽ PO</w:t>
      </w:r>
      <w:r>
        <w:noBreakHyphen/>
        <w:t>06/2020-</w:t>
      </w:r>
      <w:r w:rsidRPr="00B40A18">
        <w:t>GŘ</w:t>
      </w:r>
      <w:r>
        <w:t>, Pokyn generálního ředitele k poskytování geodetických podkladů a činností pro přípravu a realizaci opravných a investičních akcí.</w:t>
      </w:r>
    </w:p>
    <w:p w14:paraId="4AE1D397" w14:textId="77777777" w:rsidR="00DF3FD8" w:rsidRDefault="00DF3FD8" w:rsidP="00DF3FD8">
      <w:pPr>
        <w:pStyle w:val="Text2-2"/>
      </w:pPr>
      <w:bookmarkStart w:id="47" w:name="_Hlk190784057"/>
      <w:r>
        <w:t>Mapové podklady se vyhotovují dle pravidel pro přechodné období DTMŽ, které jsou v aktuálním znění zveřejňovány na webových stránkách:</w:t>
      </w:r>
      <w:r w:rsidRPr="1CCA8EE1">
        <w:rPr>
          <w:sz w:val="20"/>
          <w:szCs w:val="20"/>
        </w:rPr>
        <w:t xml:space="preserve"> </w:t>
      </w:r>
      <w:r w:rsidRPr="00BA7FBA">
        <w:t>https://www.spravazeleznic.cz/stavby-zakazky/podklady-pro-zhotovitele/digitalni-technicka-mapa-zeleznice-technicke-standardy/prechodne-obdobi-dtmz-technicke-specifikace</w:t>
      </w:r>
      <w:r>
        <w:t>.</w:t>
      </w:r>
    </w:p>
    <w:bookmarkEnd w:id="47"/>
    <w:p w14:paraId="14FFDE9E" w14:textId="0A7A6BC6" w:rsidR="004D7EB6" w:rsidRDefault="004D7EB6" w:rsidP="004D7EB6">
      <w:pPr>
        <w:pStyle w:val="Text2-2"/>
      </w:pPr>
      <w:r>
        <w:lastRenderedPageBreak/>
        <w:t xml:space="preserve">Zhotovitel je povinen v případě prací </w:t>
      </w:r>
      <w:r w:rsidR="00DF3FD8">
        <w:t xml:space="preserve">na </w:t>
      </w:r>
      <w:r>
        <w:t>mapových podkladech si alespoň 1 měsíc předem vyžádat mapové podklady na SŽG ve vazbě na stav DTMŽ.</w:t>
      </w:r>
    </w:p>
    <w:bookmarkEnd w:id="45"/>
    <w:p w14:paraId="66AC6BCD" w14:textId="77777777" w:rsidR="004D7EB6" w:rsidRDefault="004D7EB6" w:rsidP="004D7EB6">
      <w:pPr>
        <w:pStyle w:val="Text2-2"/>
      </w:pPr>
      <w:r>
        <w:t xml:space="preserve">Zhotovitel se zavazuje </w:t>
      </w:r>
      <w:bookmarkStart w:id="48" w:name="_Hlk158294561"/>
      <w:r>
        <w:t xml:space="preserve">předat doplněné mapové podklady </w:t>
      </w:r>
      <w:bookmarkEnd w:id="48"/>
      <w:r>
        <w:t xml:space="preserve">podle pravidel uvedených v předpisu SŽ M20/MP014 </w:t>
      </w:r>
      <w:bookmarkStart w:id="49" w:name="_Hlk184740157"/>
      <w:r w:rsidR="00596F5C" w:rsidRPr="00596F5C">
        <w:t xml:space="preserve">a podle pravidel pro přechodné období DTMŽ (pakliže trvá) </w:t>
      </w:r>
      <w:r>
        <w:t>ve formátu ŽXML</w:t>
      </w:r>
      <w:bookmarkEnd w:id="49"/>
      <w:r>
        <w:t xml:space="preserve">. Zhotovitel se zavazuje data </w:t>
      </w:r>
      <w:r>
        <w:rPr>
          <w:rFonts w:ascii="Verdana-Bold" w:hAnsi="Verdana-Bold" w:cs="Verdana-Bold"/>
        </w:rPr>
        <w:t>ve formátu ŽXML předat plně navázána na stav v informačním sytému DTMŽ</w:t>
      </w:r>
      <w:r>
        <w:t>.</w:t>
      </w:r>
    </w:p>
    <w:bookmarkEnd w:id="41"/>
    <w:bookmarkEnd w:id="46"/>
    <w:p w14:paraId="2F429860" w14:textId="49542639" w:rsidR="000A2870" w:rsidRPr="00B23358" w:rsidRDefault="000A2870" w:rsidP="00E37F5E">
      <w:pPr>
        <w:pStyle w:val="Text2-2"/>
      </w:pPr>
      <w:r w:rsidRPr="00B23358">
        <w:rPr>
          <w:b/>
        </w:rPr>
        <w:t>Na neelektrizovaných tratích</w:t>
      </w:r>
      <w:r w:rsidRPr="00B23358">
        <w:t xml:space="preserve"> musí být návrh vytyčovací sítě řešen s vědomím, že ŽBP upravené pro potřeby vytyčovací sítě má plnit současně funkci zajištění PPK, a</w:t>
      </w:r>
      <w:r w:rsidR="006B481C">
        <w:t> </w:t>
      </w:r>
      <w:r w:rsidRPr="00B23358">
        <w:t>to v souladu s požadavky dle dopisu Ředitele O13, čj. 168954/2021-SŽ-GŘ-O13, Zajištění prostorové polohy na neelektrizovaných tratích SŽ</w:t>
      </w:r>
      <w:r w:rsidR="00DF3FD8">
        <w:t xml:space="preserve"> </w:t>
      </w:r>
      <w:r w:rsidR="00DF3FD8" w:rsidRPr="006B481C">
        <w:t xml:space="preserve">(viz příloha </w:t>
      </w:r>
      <w:r w:rsidR="00936B0D">
        <w:fldChar w:fldCharType="begin"/>
      </w:r>
      <w:r w:rsidR="00936B0D">
        <w:instrText xml:space="preserve"> REF _Ref92267992 \r \h </w:instrText>
      </w:r>
      <w:r w:rsidR="00936B0D">
        <w:fldChar w:fldCharType="separate"/>
      </w:r>
      <w:r w:rsidR="00936B0D">
        <w:t>8</w:t>
      </w:r>
      <w:r w:rsidR="00936B0D">
        <w:t>.</w:t>
      </w:r>
      <w:r w:rsidR="00936B0D">
        <w:t>1.8</w:t>
      </w:r>
      <w:r w:rsidR="00936B0D">
        <w:fldChar w:fldCharType="end"/>
      </w:r>
      <w:r w:rsidR="00936B0D">
        <w:t xml:space="preserve"> </w:t>
      </w:r>
      <w:r w:rsidR="00DF3FD8" w:rsidRPr="006B481C">
        <w:t>těchto</w:t>
      </w:r>
      <w:r w:rsidR="006B481C">
        <w:t> </w:t>
      </w:r>
      <w:r w:rsidR="00DF3FD8" w:rsidRPr="006B481C">
        <w:t>ZTP)</w:t>
      </w:r>
      <w:r w:rsidR="007325BC">
        <w:t>.</w:t>
      </w:r>
    </w:p>
    <w:p w14:paraId="2A47BECF" w14:textId="77777777" w:rsidR="00EE5578" w:rsidRPr="00811815" w:rsidRDefault="00EE5578" w:rsidP="006B481C">
      <w:pPr>
        <w:pStyle w:val="Nadpis2-2"/>
      </w:pPr>
      <w:bookmarkStart w:id="50" w:name="_Toc12371207"/>
      <w:bookmarkStart w:id="51" w:name="_Toc192678169"/>
      <w:r w:rsidRPr="00811815">
        <w:t>Zhotovení stavby</w:t>
      </w:r>
      <w:bookmarkEnd w:id="50"/>
      <w:bookmarkEnd w:id="51"/>
    </w:p>
    <w:p w14:paraId="450337D6" w14:textId="40735948"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v aplikaci „Buildary.online </w:t>
      </w:r>
      <w:r w:rsidR="004D640F">
        <w:t>–</w:t>
      </w:r>
      <w:r w:rsidRPr="00E61CCC">
        <w:t xml:space="preserve"> elektronický stavební deník“ (</w:t>
      </w:r>
      <w:r w:rsidRPr="00676DCA">
        <w:t>https://www.buildary.online/cs/moduly/elektronicky-stavebni-denik</w:t>
      </w:r>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a to na</w:t>
      </w:r>
      <w:r w:rsidR="001900CD">
        <w:t> </w:t>
      </w:r>
      <w:r w:rsidRPr="0022166B">
        <w:t xml:space="preserve">celou dobu povinnosti vést stavební deník dle § 157 zákona č. 183/2006 Sb. stavební zákon, v platném znění. </w:t>
      </w:r>
    </w:p>
    <w:p w14:paraId="3EF042DC" w14:textId="77777777" w:rsidR="00246FB0"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781505B5" w14:textId="77777777" w:rsidR="004C08B8" w:rsidRPr="00811815" w:rsidRDefault="004C08B8" w:rsidP="004C08B8">
      <w:pPr>
        <w:pStyle w:val="Text2-1"/>
      </w:pPr>
      <w:r w:rsidRPr="00811815">
        <w:t>Odstavc</w:t>
      </w:r>
      <w:r>
        <w:t>e</w:t>
      </w:r>
      <w:r w:rsidRPr="00811815">
        <w:t xml:space="preserve"> </w:t>
      </w:r>
      <w:r w:rsidR="00F2158F">
        <w:t>v </w:t>
      </w:r>
      <w:r w:rsidR="002F77E8">
        <w:t xml:space="preserve">kapitole </w:t>
      </w:r>
      <w:r w:rsidR="00F2158F">
        <w:t>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5988D8C1"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71F04272"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52" w:name="_Hlk185334380"/>
      <w:r w:rsidR="00DD3BA2" w:rsidRPr="0022166B">
        <w:rPr>
          <w:b/>
        </w:rPr>
        <w:t>jiného potřebného rozhodnutí příslušného správního orgánu a předání Staveniště Objednatelem</w:t>
      </w:r>
      <w:bookmarkEnd w:id="52"/>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2932038E"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7EBF270A" w14:textId="77777777" w:rsidR="004C08B8" w:rsidRPr="00112AAE" w:rsidRDefault="00DD2182" w:rsidP="00DD3BA2">
      <w:pPr>
        <w:pStyle w:val="Textbezslovn"/>
        <w:ind w:left="1474" w:hanging="737"/>
      </w:pPr>
      <w:r>
        <w:lastRenderedPageBreak/>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06499D47"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51235CF9"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[4</w:t>
      </w:r>
      <w:r w:rsidR="00FA5F58">
        <w:t>8</w:t>
      </w:r>
      <w:r w:rsidR="00D869FF" w:rsidRPr="00D869FF">
        <w:t>] a</w:t>
      </w:r>
      <w:r w:rsidR="00634EF0">
        <w:t> </w:t>
      </w:r>
      <w:r w:rsidR="00D869FF" w:rsidRPr="00D869FF">
        <w:t xml:space="preserve">Směrnice </w:t>
      </w:r>
      <w:r w:rsidR="00634EF0">
        <w:t xml:space="preserve">SŽDC </w:t>
      </w:r>
      <w:r w:rsidR="00D869FF" w:rsidRPr="00D869FF">
        <w:t>č. 20 [</w:t>
      </w:r>
      <w:r w:rsidR="00634EF0">
        <w:t>7</w:t>
      </w:r>
      <w:r w:rsidR="00FA5F58">
        <w:t>7</w:t>
      </w:r>
      <w:r w:rsidR="00D869FF" w:rsidRPr="00D869FF">
        <w:t>] v otevřené a uzavřené formě.</w:t>
      </w:r>
      <w:r>
        <w:t>“</w:t>
      </w:r>
    </w:p>
    <w:p w14:paraId="54B28E6D"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610EE0DC"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2EC77830" w14:textId="090D5634" w:rsidR="002A353D" w:rsidRDefault="002A353D" w:rsidP="008E7697">
      <w:pPr>
        <w:pStyle w:val="Text2-1"/>
      </w:pPr>
      <w:r>
        <w:t xml:space="preserve">Třetí odrážka odst. (6) </w:t>
      </w:r>
      <w:proofErr w:type="spellStart"/>
      <w:r w:rsidR="008E7697" w:rsidRPr="008E7697">
        <w:t>podčlánku</w:t>
      </w:r>
      <w:proofErr w:type="spellEnd"/>
      <w:r w:rsidR="008E7697" w:rsidRPr="008E7697">
        <w:t xml:space="preserve"> 1.11.5.1 </w:t>
      </w:r>
      <w:r>
        <w:t>v </w:t>
      </w:r>
      <w:r w:rsidRPr="001F4F1B">
        <w:t>Kapitole</w:t>
      </w:r>
      <w:r>
        <w:t xml:space="preserve"> 1 TKP se ruší a nahrazuje se následujícím textem:</w:t>
      </w:r>
    </w:p>
    <w:p w14:paraId="355AA586" w14:textId="77777777" w:rsidR="002A353D" w:rsidRDefault="002A353D" w:rsidP="002A353D">
      <w:pPr>
        <w:pStyle w:val="Textbezslovn"/>
      </w:pPr>
      <w:r>
        <w:t xml:space="preserve">„• kompletní </w:t>
      </w:r>
      <w:r w:rsidRPr="00C04D17">
        <w:t>dokumentace</w:t>
      </w:r>
      <w:r>
        <w:t xml:space="preserve"> Stavby ve struktuře TreeInfo, resp. InvestDokument, v otevřené a uzavřené formě,“</w:t>
      </w:r>
    </w:p>
    <w:p w14:paraId="6ED548F3" w14:textId="77777777" w:rsidR="00DF5FD9" w:rsidRPr="00096E90" w:rsidRDefault="00DF5FD9" w:rsidP="00DF5FD9">
      <w:pPr>
        <w:pStyle w:val="Text2-1"/>
        <w:numPr>
          <w:ilvl w:val="2"/>
          <w:numId w:val="7"/>
        </w:numPr>
      </w:pPr>
      <w:bookmarkStart w:id="53" w:name="_Hlk185341043"/>
      <w:bookmarkStart w:id="54" w:name="_Hlk184713060"/>
      <w:r w:rsidRPr="00096E90">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bookmarkEnd w:id="53"/>
    <w:bookmarkEnd w:id="54"/>
    <w:p w14:paraId="04EAF054" w14:textId="77777777" w:rsidR="007B4640" w:rsidRPr="00096E90" w:rsidRDefault="007B4640" w:rsidP="007B4640">
      <w:pPr>
        <w:pStyle w:val="Text2-1"/>
      </w:pPr>
      <w:r w:rsidRPr="00096E90">
        <w:t xml:space="preserve">Zhotovitel provede ruční kopané sondy za účelem ověření skutečného vedení inženýrských sítí před započetím zemních prací strojmo. </w:t>
      </w:r>
    </w:p>
    <w:p w14:paraId="4412811C" w14:textId="77777777" w:rsidR="007B4640" w:rsidRPr="00096E90" w:rsidRDefault="007B4640" w:rsidP="007B4640">
      <w:pPr>
        <w:pStyle w:val="Text2-1"/>
      </w:pPr>
      <w:r w:rsidRPr="00096E90">
        <w:t>V rámci výkopových prací (zejména pro kabelovod) bude kladen zvýšený důraz na ruční výkopy. Strojní mechanizace se bude moc použít až po odhalení všech kabelových vedení.</w:t>
      </w:r>
    </w:p>
    <w:p w14:paraId="14EFEAAA" w14:textId="77777777" w:rsidR="007B4640" w:rsidRPr="00096E90" w:rsidRDefault="007B4640" w:rsidP="007B4640">
      <w:pPr>
        <w:pStyle w:val="Text2-1"/>
      </w:pPr>
      <w:r w:rsidRPr="00096E90">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4783D0D3" w14:textId="77777777" w:rsidR="00C9603B" w:rsidRDefault="00C9603B" w:rsidP="00C9603B">
      <w:pPr>
        <w:pStyle w:val="Text2-1"/>
      </w:pPr>
      <w:bookmarkStart w:id="55" w:name="_Ref147916882"/>
      <w:r>
        <w:t>Zhotovitel se při zajištění a ochraně kabelizace řídí pokynem SŽ PO-09/2023-GŘ Pokyn generálního ředitele ve věci ochrany kabelizace v průběhu přípravy a realizace investičních a opravných prací ze dne 4. 6. 2024.</w:t>
      </w:r>
    </w:p>
    <w:p w14:paraId="4A68A0B9" w14:textId="47FB76D4" w:rsidR="004D7EB6" w:rsidRPr="00335D1E" w:rsidRDefault="004D7EB6" w:rsidP="004D7EB6">
      <w:pPr>
        <w:pStyle w:val="Text2-1"/>
      </w:pPr>
      <w:bookmarkStart w:id="56" w:name="_Hlk184393351"/>
      <w:bookmarkStart w:id="57" w:name="_Toc7077117"/>
      <w:bookmarkEnd w:id="55"/>
      <w:r w:rsidRPr="00E37F5E">
        <w:rPr>
          <w:b/>
        </w:rPr>
        <w:t>Zeměměřická činnost zhotovitele stavby</w:t>
      </w:r>
    </w:p>
    <w:p w14:paraId="0A5F13F7" w14:textId="77777777" w:rsidR="004D7EB6" w:rsidRDefault="004D7EB6" w:rsidP="004D7EB6">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29457A90" w14:textId="77777777" w:rsidR="007325BC" w:rsidRDefault="007325BC" w:rsidP="007325BC">
      <w:pPr>
        <w:pStyle w:val="Text2-2"/>
      </w:pPr>
      <w:r>
        <w:lastRenderedPageBreak/>
        <w:t xml:space="preserve">Geodetická část DSPS se vyhotovuje dle pravidel pro přechodné období DTMŽ, které jsou v aktuálním znění zveřejňovány na webových stránkách: </w:t>
      </w:r>
      <w:r w:rsidRPr="00BA7FBA">
        <w:t>https://www.spravazeleznic.cz/stavby-zakazky/podklady-pro-zhotovitele/digitalni-technicka-mapa-zeleznice-technicke-standardy/prechodne-obdobi-dtmz-technicke-specifikace</w:t>
      </w:r>
      <w:r>
        <w:rPr>
          <w:noProof/>
        </w:rPr>
        <w:t>.</w:t>
      </w:r>
    </w:p>
    <w:p w14:paraId="20E0505E" w14:textId="77777777" w:rsidR="0069470F" w:rsidRPr="00C77924" w:rsidRDefault="0069470F" w:rsidP="00C77924">
      <w:pPr>
        <w:pStyle w:val="Nadpis2-2"/>
      </w:pPr>
      <w:bookmarkStart w:id="58" w:name="_Toc192150071"/>
      <w:bookmarkStart w:id="59" w:name="_Toc192150072"/>
      <w:bookmarkStart w:id="60" w:name="_Toc192150073"/>
      <w:bookmarkStart w:id="61" w:name="_Toc192150074"/>
      <w:bookmarkStart w:id="62" w:name="_Toc192150075"/>
      <w:bookmarkStart w:id="63" w:name="_Toc7077118"/>
      <w:bookmarkStart w:id="64" w:name="_Toc192678170"/>
      <w:bookmarkEnd w:id="56"/>
      <w:bookmarkEnd w:id="57"/>
      <w:bookmarkEnd w:id="58"/>
      <w:bookmarkEnd w:id="59"/>
      <w:bookmarkEnd w:id="60"/>
      <w:bookmarkEnd w:id="61"/>
      <w:bookmarkEnd w:id="62"/>
      <w:r w:rsidRPr="00C77924">
        <w:t>Doklady překládané zhotovitelem</w:t>
      </w:r>
      <w:bookmarkEnd w:id="63"/>
      <w:bookmarkEnd w:id="64"/>
    </w:p>
    <w:p w14:paraId="5877E370" w14:textId="77777777" w:rsidR="00E61CCC" w:rsidRPr="006C33D8"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70F5C453" w14:textId="77777777" w:rsidR="0042193A" w:rsidRPr="008104FC" w:rsidRDefault="0042193A" w:rsidP="002F0060">
      <w:pPr>
        <w:pStyle w:val="Nadpis2-2"/>
      </w:pPr>
      <w:bookmarkStart w:id="65" w:name="_Toc7077119"/>
      <w:bookmarkStart w:id="66" w:name="_Toc172211769"/>
      <w:bookmarkStart w:id="67" w:name="_Toc192678171"/>
      <w:bookmarkStart w:id="68" w:name="_Hlk191034363"/>
      <w:bookmarkStart w:id="69" w:name="_Hlk185341207"/>
      <w:bookmarkStart w:id="70" w:name="_Toc7077120"/>
      <w:bookmarkStart w:id="71" w:name="_Hlk184713097"/>
      <w:r w:rsidRPr="008104FC">
        <w:t>Dokumentace zhotovitele pro stavbu</w:t>
      </w:r>
      <w:bookmarkEnd w:id="65"/>
      <w:bookmarkEnd w:id="66"/>
      <w:bookmarkEnd w:id="67"/>
    </w:p>
    <w:bookmarkEnd w:id="68"/>
    <w:p w14:paraId="7DA830D5" w14:textId="77777777" w:rsidR="0042193A" w:rsidRPr="0042193A" w:rsidRDefault="0042193A" w:rsidP="002F0060">
      <w:pPr>
        <w:pStyle w:val="Text2-1"/>
      </w:pPr>
      <w:r w:rsidRPr="0042193A">
        <w:t>Zhotovitel RDS dodá schválenou výkresovou dokumentaci pro provizorní zabezpečovací zařízení, řešící pouze cílový stav a rozhodující stavební postupy, odsouhlasené v připomínkovém řízení.</w:t>
      </w:r>
    </w:p>
    <w:p w14:paraId="1B4C1F75" w14:textId="77777777" w:rsidR="0069470F" w:rsidRDefault="0069470F" w:rsidP="0069470F">
      <w:pPr>
        <w:pStyle w:val="Nadpis2-2"/>
      </w:pPr>
      <w:bookmarkStart w:id="72" w:name="_Toc192678172"/>
      <w:bookmarkEnd w:id="69"/>
      <w:r>
        <w:t>Dokumentace skutečného provedení stavby</w:t>
      </w:r>
      <w:bookmarkEnd w:id="70"/>
      <w:bookmarkEnd w:id="72"/>
    </w:p>
    <w:bookmarkEnd w:id="71"/>
    <w:p w14:paraId="525F7EE7" w14:textId="77777777" w:rsidR="00B34C36" w:rsidRDefault="00B34C36" w:rsidP="00B34C36">
      <w:pPr>
        <w:pStyle w:val="Text2-1"/>
      </w:pPr>
      <w:r w:rsidRPr="00B34C36">
        <w:t>DSPS bude zpracována dle Přílohy P9 směrnice SŽ SM011.</w:t>
      </w:r>
    </w:p>
    <w:p w14:paraId="398D250F"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FAA5E58" w14:textId="77777777" w:rsidR="00E61CCC" w:rsidRPr="0022166B" w:rsidRDefault="00E61CCC" w:rsidP="00AF3283">
      <w:pPr>
        <w:pStyle w:val="Text2-1"/>
        <w:keepNext/>
      </w:pPr>
      <w:bookmarkStart w:id="73" w:name="_Ref62136016"/>
      <w:bookmarkStart w:id="74" w:name="_Ref62143672"/>
      <w:r w:rsidRPr="0022166B">
        <w:rPr>
          <w:b/>
        </w:rPr>
        <w:t>ES prohlášení o ověření subsystému:</w:t>
      </w:r>
      <w:bookmarkEnd w:id="73"/>
      <w:bookmarkEnd w:id="74"/>
    </w:p>
    <w:p w14:paraId="55F233DB" w14:textId="77777777" w:rsidR="00C72EE1" w:rsidRPr="00E85009" w:rsidRDefault="00C72EE1" w:rsidP="00C72EE1">
      <w:pPr>
        <w:pStyle w:val="Text2-2"/>
      </w:pPr>
      <w:r w:rsidRPr="00E37F5E">
        <w:rPr>
          <w:b/>
        </w:rPr>
        <w:t xml:space="preserve">V případě, že stavba ovlivňuje již certifikovaný systém ERTMS </w:t>
      </w:r>
      <w:r w:rsidRPr="00C72EE1">
        <w:t>(tj. ETCS a/nebo GSM-R)</w:t>
      </w:r>
      <w:r w:rsidRPr="00E37F5E">
        <w:rPr>
          <w:b/>
        </w:rPr>
        <w:t>, musí Zhotovitel v souladu s TSI CCS zajistit buď vydání nového nebo aktualizaci stávajícího ES prohlášení o ověření subsystému nebo zajištění vydání Posouzení změny subsystému oznámeným subjektem</w:t>
      </w:r>
      <w:r w:rsidRPr="00E85009">
        <w:t xml:space="preserve"> jako doplňku stávajícího ES certifikátu o ověření subsystému. </w:t>
      </w:r>
    </w:p>
    <w:p w14:paraId="47BC39E4" w14:textId="1B1595CC" w:rsidR="00C72EE1" w:rsidRDefault="00C72EE1" w:rsidP="00C72EE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1900CD">
        <w:t> </w:t>
      </w:r>
      <w:r>
        <w:t>Posouzení změny subsystému oznámeným subjektem.</w:t>
      </w:r>
    </w:p>
    <w:p w14:paraId="1B05B7CC" w14:textId="77777777" w:rsidR="00C72EE1" w:rsidRDefault="00C72EE1" w:rsidP="00C72EE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568CA07" w14:textId="77777777" w:rsidR="00C72EE1" w:rsidRDefault="00C72EE1" w:rsidP="00C72EE1">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601B3BDE" w14:textId="77777777" w:rsidR="00C72EE1" w:rsidRPr="00E92736" w:rsidRDefault="00C72EE1" w:rsidP="00C72EE1">
      <w:pPr>
        <w:pStyle w:val="Text2-2"/>
      </w:pPr>
      <w:r>
        <w:lastRenderedPageBreak/>
        <w:t xml:space="preserve">Ve sporných případech, kdy není možno určit, zda lze použít postup s vydáním Posouzení změny subsystému oznámeným subjektem, musí Zhotovitel postupovat podle stanoviska oznámeného </w:t>
      </w:r>
      <w:r w:rsidRPr="00E92736">
        <w:t>subjektu.</w:t>
      </w:r>
    </w:p>
    <w:p w14:paraId="0FD49EE0" w14:textId="77777777" w:rsidR="00C72EE1" w:rsidRPr="00E92736" w:rsidRDefault="00C72EE1" w:rsidP="00C72EE1">
      <w:pPr>
        <w:pStyle w:val="Text2-2"/>
      </w:pPr>
      <w:r w:rsidRPr="00E92736">
        <w:t>Zhotovitel musí rovněž zajistit aktualizaci nebo vydání nového průkazu způsobilosti UTZ.</w:t>
      </w:r>
    </w:p>
    <w:p w14:paraId="36EE54D2" w14:textId="41361A19" w:rsidR="00E716C5" w:rsidRPr="00E92736" w:rsidRDefault="00E716C5" w:rsidP="007357A0">
      <w:pPr>
        <w:pStyle w:val="Text2-1"/>
      </w:pPr>
      <w:bookmarkStart w:id="75" w:name="_Ref145598812"/>
      <w:r w:rsidRPr="00E92736">
        <w:t xml:space="preserve">Součástí </w:t>
      </w:r>
      <w:r w:rsidR="009E64F8" w:rsidRPr="00E92736">
        <w:t xml:space="preserve">DSPS </w:t>
      </w:r>
      <w:r w:rsidRPr="00E92736">
        <w:t xml:space="preserve">je také </w:t>
      </w:r>
      <w:r w:rsidR="009E64F8" w:rsidRPr="00E92736">
        <w:t xml:space="preserve">dokončení </w:t>
      </w:r>
      <w:r w:rsidRPr="00E92736">
        <w:t xml:space="preserve">zpracování procesu Trackside Approval, tj. schválení traťové části ERTMS Agenturou Evropské unie pro železnice (dále jen „ERA“) dle směrnice Evropského parlamentu a Rady (EU) 2016/797, o interoperabilitě železničního systému v Evropské unii, v platném znění. Součástí plnění Zhotovitele je zpracování položek schvalovacího seznamu Implementace ERTMS/ETCS, které jsou uvedeny pro Zhotovitele stavby v Příloze </w:t>
      </w:r>
      <w:r w:rsidR="008B4718" w:rsidRPr="00E92736">
        <w:fldChar w:fldCharType="begin"/>
      </w:r>
      <w:r w:rsidR="008B4718" w:rsidRPr="00E92736">
        <w:instrText xml:space="preserve"> REF _Ref119066353 \r \h </w:instrText>
      </w:r>
      <w:r w:rsidR="007418A0" w:rsidRPr="00E92736">
        <w:instrText xml:space="preserve"> \* MERGEFORMAT </w:instrText>
      </w:r>
      <w:r w:rsidR="008B4718" w:rsidRPr="00E92736">
        <w:fldChar w:fldCharType="separate"/>
      </w:r>
      <w:r w:rsidR="00DF3FD8">
        <w:t>8.1.1</w:t>
      </w:r>
      <w:r w:rsidR="008B4718" w:rsidRPr="00E92736">
        <w:fldChar w:fldCharType="end"/>
      </w:r>
      <w:r w:rsidRPr="00E92736">
        <w:t xml:space="preserve"> těchto ZTP, získání certifikátů, které musí být předány s DSPS.</w:t>
      </w:r>
      <w:r w:rsidR="009E64F8" w:rsidRPr="00E92736">
        <w:t xml:space="preserve"> </w:t>
      </w:r>
      <w:bookmarkEnd w:id="75"/>
    </w:p>
    <w:p w14:paraId="18390AFC" w14:textId="44FD1846" w:rsidR="007325BC" w:rsidRPr="00C05E11" w:rsidRDefault="007325BC" w:rsidP="007325BC">
      <w:pPr>
        <w:pStyle w:val="Text2-1"/>
      </w:pPr>
      <w:bookmarkStart w:id="76" w:name="_Ref190863200"/>
      <w:bookmarkStart w:id="77" w:name="_Hlk190092317"/>
      <w:r w:rsidRPr="008E7115">
        <w:t>Zhotovitel pro žádost o vydání kolaudačního rozhodnutí zpracuje a předá Objednateli popis odchylek od DPS a DPS s vyznačením odchylek, došlo-li k nepodstatné odchylce oproti ověřené projektové dokumentaci pro povolení ve smyslu § 232 odst. (2) písm. a) zákona č. 283/2021 Sb., stavební zákon.</w:t>
      </w:r>
      <w:bookmarkEnd w:id="76"/>
      <w:r w:rsidRPr="008E7115">
        <w:t xml:space="preserve"> </w:t>
      </w:r>
    </w:p>
    <w:bookmarkEnd w:id="77"/>
    <w:p w14:paraId="64C7E160" w14:textId="1E08DAA2" w:rsidR="00F70405" w:rsidRPr="00E92736" w:rsidRDefault="00F70405" w:rsidP="0002289B">
      <w:pPr>
        <w:pStyle w:val="Text2-1"/>
      </w:pPr>
      <w:r w:rsidRPr="00E92736">
        <w:t xml:space="preserve">Předání DSPS dle </w:t>
      </w:r>
      <w:r w:rsidR="005C6BBA" w:rsidRPr="00E92736">
        <w:t xml:space="preserve">článku </w:t>
      </w:r>
      <w:r w:rsidR="0002289B" w:rsidRPr="00E92736">
        <w:t xml:space="preserve">1.11.5 Kapitoly 1 TKP </w:t>
      </w:r>
      <w:r w:rsidRPr="00E92736">
        <w:t>proběhne na médiu</w:t>
      </w:r>
      <w:r w:rsidR="00A4177A" w:rsidRPr="00E92736">
        <w:t>:</w:t>
      </w:r>
      <w:r w:rsidRPr="00E92736">
        <w:t xml:space="preserve"> USB </w:t>
      </w:r>
      <w:proofErr w:type="spellStart"/>
      <w:r w:rsidRPr="00E92736">
        <w:t>flash</w:t>
      </w:r>
      <w:proofErr w:type="spellEnd"/>
      <w:r w:rsidRPr="00E92736">
        <w:t xml:space="preserve"> disk. </w:t>
      </w:r>
    </w:p>
    <w:p w14:paraId="0147CB2C" w14:textId="77777777" w:rsidR="00C82E5A" w:rsidRPr="0052461D" w:rsidRDefault="00C82E5A" w:rsidP="00C82E5A">
      <w:pPr>
        <w:pStyle w:val="Nadpis2-2"/>
      </w:pPr>
      <w:bookmarkStart w:id="78" w:name="_Toc190426868"/>
      <w:bookmarkStart w:id="79" w:name="_Toc192678173"/>
      <w:bookmarkStart w:id="80" w:name="_Toc7077121"/>
      <w:r w:rsidRPr="0052461D">
        <w:t>Dopravní technologie</w:t>
      </w:r>
      <w:bookmarkEnd w:id="78"/>
      <w:bookmarkEnd w:id="79"/>
    </w:p>
    <w:p w14:paraId="3A49FBED" w14:textId="0208B722" w:rsidR="00C82E5A" w:rsidRPr="0052461D" w:rsidRDefault="00C82E5A" w:rsidP="00C82E5A">
      <w:pPr>
        <w:pStyle w:val="Text2-1"/>
      </w:pPr>
      <w:r w:rsidRPr="0052461D">
        <w:t>Bude zpracována nová provozní a dopravní technologie pro celou trať</w:t>
      </w:r>
      <w:r>
        <w:t xml:space="preserve"> Chornice – Třebovice v Čechách</w:t>
      </w:r>
      <w:r w:rsidRPr="0052461D">
        <w:t>, vycházející z nového zabezpečovacího zařízení.</w:t>
      </w:r>
    </w:p>
    <w:p w14:paraId="43527BA1" w14:textId="77777777" w:rsidR="00C82E5A" w:rsidRDefault="00C82E5A" w:rsidP="00C82E5A">
      <w:pPr>
        <w:pStyle w:val="Text2-1"/>
      </w:pPr>
      <w:r w:rsidRPr="0052461D">
        <w:t>Vše uvedené bude zpracováno na základě podkladů od objednatele osobní dopravy a</w:t>
      </w:r>
      <w:r>
        <w:t> </w:t>
      </w:r>
      <w:r w:rsidRPr="0052461D">
        <w:t>dopravců provozující nákladní dopravu, případně dalších dopravců.</w:t>
      </w:r>
    </w:p>
    <w:p w14:paraId="3F003CFA" w14:textId="63F78D50" w:rsidR="0069470F" w:rsidRDefault="0069470F" w:rsidP="0069470F">
      <w:pPr>
        <w:pStyle w:val="Nadpis2-2"/>
      </w:pPr>
      <w:bookmarkStart w:id="81" w:name="_Toc192150080"/>
      <w:bookmarkStart w:id="82" w:name="_Toc192150081"/>
      <w:bookmarkStart w:id="83" w:name="_Toc192150082"/>
      <w:bookmarkStart w:id="84" w:name="_Toc192150083"/>
      <w:bookmarkStart w:id="85" w:name="_Toc192150084"/>
      <w:bookmarkStart w:id="86" w:name="_Toc192150085"/>
      <w:bookmarkStart w:id="87" w:name="_Toc192150087"/>
      <w:bookmarkStart w:id="88" w:name="_Toc192150088"/>
      <w:bookmarkStart w:id="89" w:name="_Toc192150089"/>
      <w:bookmarkStart w:id="90" w:name="_Toc7077129"/>
      <w:bookmarkStart w:id="91" w:name="_Toc192678174"/>
      <w:bookmarkEnd w:id="80"/>
      <w:bookmarkEnd w:id="81"/>
      <w:bookmarkEnd w:id="82"/>
      <w:bookmarkEnd w:id="83"/>
      <w:bookmarkEnd w:id="84"/>
      <w:bookmarkEnd w:id="85"/>
      <w:bookmarkEnd w:id="86"/>
      <w:bookmarkEnd w:id="87"/>
      <w:bookmarkEnd w:id="88"/>
      <w:bookmarkEnd w:id="89"/>
      <w:r>
        <w:t>Mosty, propustky a zdi</w:t>
      </w:r>
      <w:bookmarkEnd w:id="90"/>
      <w:bookmarkEnd w:id="91"/>
    </w:p>
    <w:p w14:paraId="4260757F" w14:textId="77777777" w:rsidR="00655D9F" w:rsidRDefault="00655D9F" w:rsidP="00655D9F">
      <w:pPr>
        <w:pStyle w:val="Text2-1"/>
      </w:pPr>
      <w:r w:rsidRPr="00CB290A">
        <w:t>Přechody mostů, mostků a propustků budou naprojektovány a vedeny dle pokynů zástupce OŘ HK SMT. Pro uložení kabelů musí být v maximální míře využity všechny stávající HDPE trubky.</w:t>
      </w:r>
    </w:p>
    <w:p w14:paraId="7EEC168E" w14:textId="77777777" w:rsidR="0069470F" w:rsidRDefault="0069470F" w:rsidP="0069470F">
      <w:pPr>
        <w:pStyle w:val="Nadpis2-2"/>
      </w:pPr>
      <w:bookmarkStart w:id="92" w:name="_Toc7077135"/>
      <w:bookmarkStart w:id="93" w:name="_Ref78529088"/>
      <w:bookmarkStart w:id="94" w:name="_Ref185334166"/>
      <w:bookmarkStart w:id="95" w:name="_Toc192678175"/>
      <w:r>
        <w:t>Pozemní stavební objekty</w:t>
      </w:r>
      <w:bookmarkEnd w:id="92"/>
      <w:bookmarkEnd w:id="93"/>
      <w:bookmarkEnd w:id="94"/>
      <w:bookmarkEnd w:id="95"/>
    </w:p>
    <w:p w14:paraId="419F4551" w14:textId="77777777" w:rsidR="00A83DF3" w:rsidRPr="00FE5A67" w:rsidRDefault="00A83DF3" w:rsidP="002F0060">
      <w:pPr>
        <w:pStyle w:val="Text2-1"/>
      </w:pPr>
      <w:bookmarkStart w:id="96" w:name="_Hlk183519740"/>
      <w:bookmarkStart w:id="97" w:name="_Ref164322389"/>
      <w:bookmarkStart w:id="98" w:name="_Hlk184982720"/>
      <w:r w:rsidRPr="00FE5A67">
        <w:t>Požadavky na zajištění ochrany staveb:</w:t>
      </w:r>
    </w:p>
    <w:bookmarkEnd w:id="96"/>
    <w:p w14:paraId="1633086C" w14:textId="122C8DD3" w:rsidR="00A83DF3" w:rsidRPr="00FE5A67" w:rsidRDefault="00A83DF3" w:rsidP="000D4826">
      <w:pPr>
        <w:pStyle w:val="Odstavec1-1a"/>
        <w:numPr>
          <w:ilvl w:val="0"/>
          <w:numId w:val="23"/>
        </w:numPr>
      </w:pPr>
      <w:r w:rsidRPr="00FE5A67">
        <w:t>Zhotovitel je povinen si vyžádat bezpečnostní kategorii (pozemních objektů), která je součástí projektových prací u Objednatele (O30 – Odbor bezpečnosti a krizového řízení). Zhotovitel zapracuje požadavek na zpracování Bezpečnostního projektu projekčního včetně ocenění pro objekty spadající do bezpečnostní kategorie I až III.</w:t>
      </w:r>
      <w:bookmarkEnd w:id="97"/>
    </w:p>
    <w:p w14:paraId="3ED6E276" w14:textId="44E47C01" w:rsidR="00A83DF3" w:rsidRPr="00FE5A67" w:rsidRDefault="00A83DF3" w:rsidP="000D4826">
      <w:pPr>
        <w:pStyle w:val="Odstavec1-1a"/>
        <w:numPr>
          <w:ilvl w:val="0"/>
          <w:numId w:val="23"/>
        </w:numPr>
      </w:pPr>
      <w:r w:rsidRPr="00FE5A67">
        <w:t>Zhotovitel ve spolupráci s Objednatelem (O30) prověří dopady do kategorizace vzhledem k navrhovanému stavu, identifikuje bezpečnostní zóny (třídy A až D) a</w:t>
      </w:r>
      <w:r w:rsidR="006B481C">
        <w:t> </w:t>
      </w:r>
      <w:r w:rsidRPr="00FE5A67">
        <w:t xml:space="preserve">zpracuje minimální standard zabezpečení a tento odhad ocení v rámci celkových investičních nákladů. Zhotovitel bude při návrhu systému technické ochrany objektu/ů pro jednotlivé bezpečnostní kategorie postupovat podle Samostatné přílohy F směrnice SŽ SM07 – Standard fyzické ochrany objektů a prostor Správy železnic, státní organizace </w:t>
      </w:r>
      <w:bookmarkStart w:id="99" w:name="_Hlk183519900"/>
      <w:r w:rsidRPr="00FE5A67">
        <w:t>(bude poskytnuta Objednatelem na vyžádání)</w:t>
      </w:r>
      <w:bookmarkEnd w:id="99"/>
      <w:r w:rsidRPr="00FE5A67">
        <w:t xml:space="preserve">. </w:t>
      </w:r>
    </w:p>
    <w:p w14:paraId="54BAB0CB" w14:textId="11EF94A2" w:rsidR="00A83DF3" w:rsidRPr="00FC6984" w:rsidRDefault="00A83DF3" w:rsidP="000D4826">
      <w:pPr>
        <w:pStyle w:val="Odstavec1-1a"/>
        <w:numPr>
          <w:ilvl w:val="0"/>
          <w:numId w:val="23"/>
        </w:numPr>
      </w:pPr>
      <w:r w:rsidRPr="00FE5A67">
        <w:t>Bezpečnostní projekt projekční se vypracovává jako samostatný podkladový dokument pro objekty bezpečnostní kategorie I až III nejpozději ve stupni DPS a</w:t>
      </w:r>
      <w:r w:rsidR="006B481C">
        <w:t> </w:t>
      </w:r>
      <w:r w:rsidRPr="00FE5A67">
        <w:t>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 projektu, je nutné aktualizovat i Bezpečnostní projekt projekční. U objektu/ů zařazených do</w:t>
      </w:r>
      <w:r w:rsidR="006B481C">
        <w:t> </w:t>
      </w:r>
      <w:r w:rsidRPr="00FE5A67">
        <w:t xml:space="preserve">bezpečnostní kategorie IV a </w:t>
      </w:r>
      <w:r w:rsidRPr="00FC6984">
        <w:t>V, u kterých se nevyžaduje Bezpečnostní projekt projekční, musí Zhotovitel dodržet požadavek na min. zabezpečení pro jednotlivou kategorii dle Samostatné přílohy F směrnice SŽ SM07 a opět musí ve spolupráci s</w:t>
      </w:r>
      <w:r w:rsidR="006B481C">
        <w:t> </w:t>
      </w:r>
      <w:r w:rsidRPr="00FC6984">
        <w:t>O30 určit bezpečnostní zónu/zóny v objektu.</w:t>
      </w:r>
    </w:p>
    <w:p w14:paraId="191D331D" w14:textId="77777777" w:rsidR="00A83DF3" w:rsidRPr="00FC6984" w:rsidRDefault="00A83DF3" w:rsidP="000D4826">
      <w:pPr>
        <w:pStyle w:val="Odstavec1-1a"/>
        <w:numPr>
          <w:ilvl w:val="0"/>
          <w:numId w:val="23"/>
        </w:numPr>
      </w:pPr>
      <w:bookmarkStart w:id="100" w:name="_Hlk183519965"/>
      <w:bookmarkStart w:id="101" w:name="_Ref164322393"/>
      <w:r w:rsidRPr="00FC6984">
        <w:lastRenderedPageBreak/>
        <w:t>Pouze projednaný a schválený Bezpečnostní projekt projekční Objednatelem, doplněný o Schvalovací protokol k Bezpečnostnímu projektu projekčnímu (vydaný O30) se stane podkladem pro další zpracování Dokumentace a bude rozpracován do podrobností jednotlivých profesních částí dle příslušného stupně dokumentace</w:t>
      </w:r>
      <w:bookmarkEnd w:id="100"/>
      <w:r w:rsidRPr="00FC6984">
        <w:t>.</w:t>
      </w:r>
      <w:bookmarkEnd w:id="101"/>
    </w:p>
    <w:p w14:paraId="00A97EED" w14:textId="7B76B60C" w:rsidR="0069470F" w:rsidRPr="00E22C5F" w:rsidRDefault="0069470F" w:rsidP="00E37CF5">
      <w:pPr>
        <w:pStyle w:val="NADPIS2-1"/>
      </w:pPr>
      <w:bookmarkStart w:id="102" w:name="_Toc192150093"/>
      <w:bookmarkStart w:id="103" w:name="_Toc192150094"/>
      <w:bookmarkStart w:id="104" w:name="_Toc192150095"/>
      <w:bookmarkStart w:id="105" w:name="_Toc192150096"/>
      <w:bookmarkStart w:id="106" w:name="_Toc192150097"/>
      <w:bookmarkStart w:id="107" w:name="_Toc156460507"/>
      <w:bookmarkStart w:id="108" w:name="_Toc156460509"/>
      <w:bookmarkStart w:id="109" w:name="_Toc156460510"/>
      <w:bookmarkStart w:id="110" w:name="_Toc7077140"/>
      <w:bookmarkStart w:id="111" w:name="_Toc192678176"/>
      <w:bookmarkEnd w:id="98"/>
      <w:bookmarkEnd w:id="102"/>
      <w:bookmarkEnd w:id="103"/>
      <w:bookmarkEnd w:id="104"/>
      <w:bookmarkEnd w:id="105"/>
      <w:bookmarkEnd w:id="106"/>
      <w:bookmarkEnd w:id="107"/>
      <w:bookmarkEnd w:id="108"/>
      <w:bookmarkEnd w:id="109"/>
      <w:r w:rsidRPr="00E22C5F">
        <w:t>ORGANIZACE VÝSTAVBY, VÝLUKY</w:t>
      </w:r>
      <w:bookmarkEnd w:id="110"/>
      <w:bookmarkEnd w:id="111"/>
    </w:p>
    <w:p w14:paraId="456DFDA6" w14:textId="77777777" w:rsidR="00610F4E" w:rsidRPr="00E22C5F" w:rsidRDefault="00610F4E" w:rsidP="00A104DB">
      <w:pPr>
        <w:pStyle w:val="Text2-1"/>
      </w:pPr>
      <w:r w:rsidRPr="00E22C5F">
        <w:t xml:space="preserve">V rámci zpracování Dokumentace bude vypracován návrh postupu výstavby (stavební postupy a jejich </w:t>
      </w:r>
      <w:r w:rsidRPr="00E22C5F">
        <w:rPr>
          <w:rFonts w:asciiTheme="minorHAnsi" w:hAnsiTheme="minorHAnsi"/>
        </w:rPr>
        <w:t>harmonogram, vč. vyznačení doby trvání rozhodujících objektů).</w:t>
      </w:r>
    </w:p>
    <w:p w14:paraId="27A8AD43" w14:textId="77777777" w:rsidR="00067017" w:rsidRPr="00E22C5F" w:rsidRDefault="00067017" w:rsidP="00067017">
      <w:pPr>
        <w:numPr>
          <w:ilvl w:val="2"/>
          <w:numId w:val="7"/>
        </w:numPr>
        <w:spacing w:after="120" w:line="264" w:lineRule="auto"/>
        <w:jc w:val="both"/>
        <w:rPr>
          <w:sz w:val="18"/>
          <w:szCs w:val="18"/>
        </w:rPr>
      </w:pPr>
      <w:r w:rsidRPr="00E22C5F">
        <w:rPr>
          <w:sz w:val="18"/>
          <w:szCs w:val="18"/>
        </w:rPr>
        <w:t>Bude navržena kumulace prací vyžadující zastavení provozu a délka a počet těchto období budou minimalizovány.</w:t>
      </w:r>
    </w:p>
    <w:p w14:paraId="0D0BA2A8" w14:textId="77777777" w:rsidR="00610F4E" w:rsidRPr="00E22C5F" w:rsidRDefault="00610F4E" w:rsidP="00610F4E">
      <w:pPr>
        <w:numPr>
          <w:ilvl w:val="2"/>
          <w:numId w:val="7"/>
        </w:numPr>
        <w:spacing w:after="120" w:line="264" w:lineRule="auto"/>
        <w:jc w:val="both"/>
        <w:rPr>
          <w:sz w:val="18"/>
          <w:szCs w:val="18"/>
        </w:rPr>
      </w:pPr>
      <w:r w:rsidRPr="00E22C5F">
        <w:rPr>
          <w:rFonts w:asciiTheme="minorHAnsi" w:hAnsiTheme="minorHAnsi"/>
          <w:sz w:val="18"/>
          <w:szCs w:val="18"/>
        </w:rPr>
        <w:t xml:space="preserve">Návrh </w:t>
      </w:r>
      <w:r w:rsidRPr="00E22C5F">
        <w:rPr>
          <w:iCs/>
          <w:sz w:val="18"/>
          <w:szCs w:val="18"/>
        </w:rPr>
        <w:t>výlukových prací a opatření bude projednán za účasti zástupce odboru operativního řízení a výluk</w:t>
      </w:r>
      <w:r w:rsidR="006118EB" w:rsidRPr="00E22C5F">
        <w:rPr>
          <w:iCs/>
          <w:sz w:val="18"/>
          <w:szCs w:val="18"/>
        </w:rPr>
        <w:t xml:space="preserve"> (O12)</w:t>
      </w:r>
      <w:r w:rsidRPr="00E22C5F">
        <w:rPr>
          <w:iCs/>
          <w:sz w:val="18"/>
          <w:szCs w:val="18"/>
        </w:rPr>
        <w:t>, zástupce dopravců a zástupce SŽ pro dopravní technologii a výlukovou činnost.</w:t>
      </w:r>
    </w:p>
    <w:p w14:paraId="126BCD2B" w14:textId="77777777" w:rsidR="00610F4E" w:rsidRPr="00E22C5F" w:rsidRDefault="00610F4E" w:rsidP="00610F4E">
      <w:pPr>
        <w:numPr>
          <w:ilvl w:val="2"/>
          <w:numId w:val="7"/>
        </w:numPr>
        <w:spacing w:after="120" w:line="264" w:lineRule="auto"/>
        <w:jc w:val="both"/>
        <w:rPr>
          <w:rFonts w:asciiTheme="minorHAnsi" w:hAnsiTheme="minorHAnsi"/>
          <w:sz w:val="18"/>
          <w:szCs w:val="18"/>
        </w:rPr>
      </w:pPr>
      <w:r w:rsidRPr="00E22C5F">
        <w:rPr>
          <w:rFonts w:asciiTheme="minorHAnsi" w:hAnsiTheme="minorHAnsi"/>
          <w:sz w:val="18"/>
          <w:szCs w:val="18"/>
        </w:rPr>
        <w:t xml:space="preserve">Pro </w:t>
      </w:r>
      <w:r w:rsidRPr="00E22C5F">
        <w:rPr>
          <w:sz w:val="18"/>
          <w:szCs w:val="18"/>
        </w:rPr>
        <w:t>jednotlivé stavební postupy</w:t>
      </w:r>
      <w:r w:rsidR="00067017" w:rsidRPr="00E22C5F">
        <w:rPr>
          <w:sz w:val="18"/>
          <w:szCs w:val="18"/>
        </w:rPr>
        <w:t> / Sekce</w:t>
      </w:r>
      <w:r w:rsidRPr="00E22C5F">
        <w:rPr>
          <w:sz w:val="18"/>
          <w:szCs w:val="18"/>
        </w:rPr>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E22C5F">
        <w:rPr>
          <w:sz w:val="18"/>
          <w:szCs w:val="18"/>
        </w:rPr>
        <w:t> / </w:t>
      </w:r>
      <w:proofErr w:type="gramStart"/>
      <w:r w:rsidR="00067017" w:rsidRPr="00E22C5F">
        <w:rPr>
          <w:sz w:val="18"/>
          <w:szCs w:val="18"/>
        </w:rPr>
        <w:t>Sekci</w:t>
      </w:r>
      <w:r w:rsidRPr="00E22C5F">
        <w:rPr>
          <w:sz w:val="18"/>
          <w:szCs w:val="18"/>
        </w:rPr>
        <w:t xml:space="preserve"> - časovém</w:t>
      </w:r>
      <w:proofErr w:type="gramEnd"/>
      <w:r w:rsidRPr="00E22C5F">
        <w:rPr>
          <w:sz w:val="18"/>
          <w:szCs w:val="18"/>
        </w:rPr>
        <w:t xml:space="preserve"> období.</w:t>
      </w:r>
    </w:p>
    <w:p w14:paraId="4CAA9EB2" w14:textId="77777777" w:rsidR="00610F4E" w:rsidRPr="00E22C5F" w:rsidRDefault="00610F4E" w:rsidP="00610F4E">
      <w:pPr>
        <w:pStyle w:val="Text2-1"/>
        <w:keepNext/>
        <w:numPr>
          <w:ilvl w:val="2"/>
          <w:numId w:val="7"/>
        </w:numPr>
      </w:pPr>
      <w:r w:rsidRPr="00E22C5F">
        <w:t xml:space="preserve">Závazným pro Zhotovitele jsou Sekce a Postupné závazné milníky, které jsou uvedeny v následující tabulce: </w:t>
      </w:r>
    </w:p>
    <w:p w14:paraId="4896F5B8" w14:textId="77777777" w:rsidR="00610F4E" w:rsidRPr="00E22C5F" w:rsidRDefault="00610F4E" w:rsidP="00610F4E">
      <w:pPr>
        <w:pStyle w:val="TabulkaNadpis"/>
      </w:pPr>
      <w:r w:rsidRPr="00E22C5F">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610F4E" w:rsidRPr="00E22C5F" w14:paraId="3093C9ED" w14:textId="77777777" w:rsidTr="000C2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25D72A0" w14:textId="77777777" w:rsidR="00610F4E" w:rsidRPr="00E22C5F" w:rsidRDefault="00327B9B" w:rsidP="000C2EAB">
            <w:pPr>
              <w:pStyle w:val="Tabulka-7"/>
              <w:keepNext/>
              <w:rPr>
                <w:b/>
              </w:rPr>
            </w:pPr>
            <w:r w:rsidRPr="00E22C5F">
              <w:rPr>
                <w:b/>
              </w:rPr>
              <w:t>Sekce</w:t>
            </w:r>
          </w:p>
        </w:tc>
        <w:tc>
          <w:tcPr>
            <w:tcW w:w="3073" w:type="dxa"/>
          </w:tcPr>
          <w:p w14:paraId="36035BB6" w14:textId="77777777" w:rsidR="00610F4E" w:rsidRPr="00E22C5F"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E22C5F">
              <w:rPr>
                <w:b/>
              </w:rPr>
              <w:t>Činnosti</w:t>
            </w:r>
          </w:p>
        </w:tc>
        <w:tc>
          <w:tcPr>
            <w:tcW w:w="1694" w:type="dxa"/>
          </w:tcPr>
          <w:p w14:paraId="39E22B10" w14:textId="77777777" w:rsidR="00610F4E" w:rsidRPr="00E22C5F"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E22C5F">
              <w:rPr>
                <w:b/>
              </w:rPr>
              <w:t>Typ výluky</w:t>
            </w:r>
          </w:p>
        </w:tc>
        <w:tc>
          <w:tcPr>
            <w:tcW w:w="1964" w:type="dxa"/>
          </w:tcPr>
          <w:p w14:paraId="349AC567" w14:textId="77777777" w:rsidR="00610F4E" w:rsidRPr="00E22C5F"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E22C5F">
              <w:rPr>
                <w:b/>
              </w:rPr>
              <w:t>Doba pro dokončení</w:t>
            </w:r>
          </w:p>
        </w:tc>
      </w:tr>
      <w:tr w:rsidR="00610F4E" w:rsidRPr="000D4257" w14:paraId="5E4C8293"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30B643D8" w14:textId="77777777" w:rsidR="00610F4E" w:rsidRPr="003D289A" w:rsidRDefault="00610F4E" w:rsidP="006118EB">
            <w:pPr>
              <w:pStyle w:val="Tabulka-7"/>
            </w:pPr>
            <w:r w:rsidRPr="003D289A">
              <w:t xml:space="preserve">Sekce 1 </w:t>
            </w:r>
            <w:r w:rsidR="006118EB" w:rsidRPr="003D289A">
              <w:t>(p</w:t>
            </w:r>
            <w:r w:rsidRPr="003D289A">
              <w:t xml:space="preserve">rojekční </w:t>
            </w:r>
            <w:r w:rsidR="006118EB" w:rsidRPr="003D289A">
              <w:t>část)</w:t>
            </w:r>
          </w:p>
        </w:tc>
        <w:tc>
          <w:tcPr>
            <w:tcW w:w="3073" w:type="dxa"/>
          </w:tcPr>
          <w:p w14:paraId="5B557887" w14:textId="3E8D1161" w:rsidR="00610F4E" w:rsidRPr="003D289A"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3D289A">
              <w:t xml:space="preserve">Zhotovení </w:t>
            </w:r>
            <w:r w:rsidR="006118EB" w:rsidRPr="003D289A">
              <w:t>D</w:t>
            </w:r>
            <w:r w:rsidRPr="003D289A">
              <w:t xml:space="preserve">okumentace </w:t>
            </w:r>
            <w:r w:rsidR="00EB41A2" w:rsidRPr="003D289A">
              <w:t>D</w:t>
            </w:r>
            <w:r w:rsidR="00A83DF3" w:rsidRPr="003D289A">
              <w:t>PS</w:t>
            </w:r>
            <w:r w:rsidRPr="003D289A">
              <w:t xml:space="preserve">+PDPS a </w:t>
            </w:r>
            <w:r w:rsidR="006118EB" w:rsidRPr="003D289A">
              <w:t>nabytí právní moci povolen</w:t>
            </w:r>
            <w:r w:rsidRPr="003D289A">
              <w:t xml:space="preserve">í </w:t>
            </w:r>
            <w:r w:rsidR="00EB41A2" w:rsidRPr="003D289A">
              <w:t xml:space="preserve">záměru či jiného </w:t>
            </w:r>
            <w:r w:rsidRPr="003D289A">
              <w:t xml:space="preserve">dokladu opravňujícího k zahájení </w:t>
            </w:r>
            <w:r w:rsidR="00EB41A2" w:rsidRPr="003D289A">
              <w:t>zhotovení stavby</w:t>
            </w:r>
          </w:p>
        </w:tc>
        <w:tc>
          <w:tcPr>
            <w:tcW w:w="1694" w:type="dxa"/>
          </w:tcPr>
          <w:p w14:paraId="78FDC2AF" w14:textId="77777777" w:rsidR="00610F4E" w:rsidRPr="003D289A" w:rsidRDefault="00610F4E" w:rsidP="000C2EAB">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3A22A624" w14:textId="6A80A623" w:rsidR="00610F4E" w:rsidRPr="003D289A" w:rsidRDefault="00E22C5F" w:rsidP="000D4257">
            <w:pPr>
              <w:pStyle w:val="Tabulka-7"/>
              <w:cnfStyle w:val="000000000000" w:firstRow="0" w:lastRow="0" w:firstColumn="0" w:lastColumn="0" w:oddVBand="0" w:evenVBand="0" w:oddHBand="0" w:evenHBand="0" w:firstRowFirstColumn="0" w:firstRowLastColumn="0" w:lastRowFirstColumn="0" w:lastRowLastColumn="0"/>
            </w:pPr>
            <w:r w:rsidRPr="003D289A">
              <w:t>13</w:t>
            </w:r>
            <w:r w:rsidR="00610F4E" w:rsidRPr="003D289A">
              <w:t xml:space="preserve"> měsíců od Data zahájení prací (předpokládané zahájení </w:t>
            </w:r>
            <w:r w:rsidRPr="003D289A">
              <w:t>0</w:t>
            </w:r>
            <w:r w:rsidR="009B2670">
              <w:t>6</w:t>
            </w:r>
            <w:r w:rsidR="00EB41A2" w:rsidRPr="003D289A">
              <w:t>/</w:t>
            </w:r>
            <w:r w:rsidRPr="003D289A">
              <w:t>2025</w:t>
            </w:r>
            <w:r w:rsidR="00610F4E" w:rsidRPr="003D289A">
              <w:t>)</w:t>
            </w:r>
          </w:p>
        </w:tc>
      </w:tr>
      <w:tr w:rsidR="00610F4E" w:rsidRPr="000D4257" w14:paraId="4D50ED79"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383A36E4" w14:textId="77777777" w:rsidR="00610F4E" w:rsidRPr="003D289A" w:rsidRDefault="00610F4E" w:rsidP="000D4257">
            <w:pPr>
              <w:pStyle w:val="Tabulka-7"/>
            </w:pPr>
            <w:r w:rsidRPr="003D289A">
              <w:t xml:space="preserve">Sekce 2 </w:t>
            </w:r>
            <w:r w:rsidR="00A45B6C" w:rsidRPr="003D289A">
              <w:t>(stavební část)</w:t>
            </w:r>
          </w:p>
        </w:tc>
        <w:tc>
          <w:tcPr>
            <w:tcW w:w="3073" w:type="dxa"/>
          </w:tcPr>
          <w:p w14:paraId="2C589B7A" w14:textId="506A4908" w:rsidR="00610F4E" w:rsidRPr="003D289A" w:rsidRDefault="00A45B6C" w:rsidP="000D4257">
            <w:pPr>
              <w:pStyle w:val="Tabulka-7"/>
              <w:cnfStyle w:val="000000000000" w:firstRow="0" w:lastRow="0" w:firstColumn="0" w:lastColumn="0" w:oddVBand="0" w:evenVBand="0" w:oddHBand="0" w:evenHBand="0" w:firstRowFirstColumn="0" w:firstRowLastColumn="0" w:lastRowFirstColumn="0" w:lastRowLastColumn="0"/>
            </w:pPr>
            <w:r w:rsidRPr="003D289A">
              <w:t xml:space="preserve">Zhotovení stavby </w:t>
            </w:r>
            <w:r w:rsidR="00610F4E" w:rsidRPr="003D289A">
              <w:t xml:space="preserve">včetně uvedení </w:t>
            </w:r>
            <w:r w:rsidRPr="003D289A">
              <w:t xml:space="preserve">SO </w:t>
            </w:r>
            <w:r w:rsidR="00E22C5F" w:rsidRPr="003D289A">
              <w:t>a PS</w:t>
            </w:r>
            <w:r w:rsidRPr="003D289A">
              <w:t xml:space="preserve"> </w:t>
            </w:r>
            <w:r w:rsidR="00610F4E" w:rsidRPr="003D289A">
              <w:t xml:space="preserve">do Zkušebního provozu, kromě položek objektu </w:t>
            </w:r>
            <w:r w:rsidR="00AF7990">
              <w:t xml:space="preserve">č. </w:t>
            </w:r>
            <w:r w:rsidR="00795E75">
              <w:t>4, 5, 6, 7, 8, 9 a 10</w:t>
            </w:r>
            <w:r w:rsidR="00AF7990">
              <w:t xml:space="preserve"> </w:t>
            </w:r>
            <w:r w:rsidR="00610F4E" w:rsidRPr="003D289A">
              <w:t>SO 98-98 Všeobecný objekt, které budou prov</w:t>
            </w:r>
            <w:r w:rsidRPr="003D289A">
              <w:t xml:space="preserve">edeny </w:t>
            </w:r>
            <w:r w:rsidR="00610F4E" w:rsidRPr="003D289A">
              <w:t>až po dokončení Sekc</w:t>
            </w:r>
            <w:r w:rsidRPr="003D289A">
              <w:t>e</w:t>
            </w:r>
            <w:r w:rsidR="00610F4E" w:rsidRPr="003D289A">
              <w:t xml:space="preserve"> 2 </w:t>
            </w:r>
          </w:p>
        </w:tc>
        <w:tc>
          <w:tcPr>
            <w:tcW w:w="1694" w:type="dxa"/>
          </w:tcPr>
          <w:p w14:paraId="5E515835" w14:textId="77777777" w:rsidR="00610F4E" w:rsidRPr="003D289A"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3D289A">
              <w:t>Výluky dle ZOV</w:t>
            </w:r>
          </w:p>
        </w:tc>
        <w:tc>
          <w:tcPr>
            <w:tcW w:w="1964" w:type="dxa"/>
          </w:tcPr>
          <w:p w14:paraId="71B1CEA1" w14:textId="1C96E334" w:rsidR="0052009F" w:rsidRPr="003D289A" w:rsidRDefault="0052009F" w:rsidP="000D4257">
            <w:pPr>
              <w:pStyle w:val="Tabulka-7"/>
              <w:cnfStyle w:val="000000000000" w:firstRow="0" w:lastRow="0" w:firstColumn="0" w:lastColumn="0" w:oddVBand="0" w:evenVBand="0" w:oddHBand="0" w:evenHBand="0" w:firstRowFirstColumn="0" w:firstRowLastColumn="0" w:lastRowFirstColumn="0" w:lastRowLastColumn="0"/>
            </w:pPr>
            <w:r>
              <w:t>6 měsíců ode dne vydání Potvrzení o převzetí Sekce 1</w:t>
            </w:r>
          </w:p>
        </w:tc>
      </w:tr>
      <w:tr w:rsidR="00610F4E" w:rsidRPr="000D4257" w14:paraId="3AA62D60"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34B325E1" w14:textId="77777777" w:rsidR="00610F4E" w:rsidRPr="003D289A" w:rsidRDefault="00610F4E" w:rsidP="000C2EAB">
            <w:pPr>
              <w:pStyle w:val="Tabulka-7"/>
            </w:pPr>
            <w:r w:rsidRPr="003D289A">
              <w:t>Dokončení díla</w:t>
            </w:r>
          </w:p>
        </w:tc>
        <w:tc>
          <w:tcPr>
            <w:tcW w:w="3073" w:type="dxa"/>
          </w:tcPr>
          <w:p w14:paraId="57C10A4B" w14:textId="70AC23BD" w:rsidR="00610F4E" w:rsidRPr="003D289A"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3D289A">
              <w:t xml:space="preserve">Položky z objektu </w:t>
            </w:r>
            <w:r w:rsidR="00AD19BC">
              <w:t xml:space="preserve">č. </w:t>
            </w:r>
            <w:r w:rsidR="00795E75">
              <w:t>1, 2 a 3</w:t>
            </w:r>
            <w:r w:rsidR="008E7115">
              <w:t xml:space="preserve"> </w:t>
            </w:r>
            <w:r w:rsidRPr="003D289A">
              <w:t>SO</w:t>
            </w:r>
            <w:r w:rsidR="003D289A" w:rsidRPr="003D289A">
              <w:t xml:space="preserve"> </w:t>
            </w:r>
            <w:r w:rsidRPr="003D289A">
              <w:t>98</w:t>
            </w:r>
            <w:r w:rsidR="003D289A" w:rsidRPr="003D289A">
              <w:t>-</w:t>
            </w:r>
            <w:r w:rsidRPr="003D289A">
              <w:t xml:space="preserve">98 </w:t>
            </w:r>
          </w:p>
        </w:tc>
        <w:tc>
          <w:tcPr>
            <w:tcW w:w="1694" w:type="dxa"/>
          </w:tcPr>
          <w:p w14:paraId="23B4CC1E" w14:textId="77777777" w:rsidR="00610F4E" w:rsidRPr="003D289A"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3D289A">
              <w:t>Bez výluk</w:t>
            </w:r>
          </w:p>
        </w:tc>
        <w:tc>
          <w:tcPr>
            <w:tcW w:w="1964" w:type="dxa"/>
          </w:tcPr>
          <w:p w14:paraId="6A0771D0" w14:textId="77777777" w:rsidR="00610F4E" w:rsidRPr="003D289A"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3D289A">
              <w:t xml:space="preserve">6 měsíců ode dne vydání Potvrzení o převzetí Sekce 2 </w:t>
            </w:r>
          </w:p>
        </w:tc>
      </w:tr>
    </w:tbl>
    <w:p w14:paraId="14279C89" w14:textId="77777777" w:rsidR="00610F4E" w:rsidRPr="00D358DD" w:rsidRDefault="00610F4E" w:rsidP="00610F4E">
      <w:pPr>
        <w:pStyle w:val="Text2-1"/>
        <w:numPr>
          <w:ilvl w:val="0"/>
          <w:numId w:val="0"/>
        </w:numPr>
        <w:ind w:left="737"/>
        <w:rPr>
          <w:highlight w:val="green"/>
        </w:rPr>
      </w:pPr>
    </w:p>
    <w:p w14:paraId="4EACF362" w14:textId="77777777" w:rsidR="00610F4E" w:rsidRPr="003D289A" w:rsidRDefault="00610F4E" w:rsidP="00610F4E">
      <w:pPr>
        <w:pStyle w:val="TabulkaNadpis"/>
      </w:pPr>
      <w:r w:rsidRPr="003D289A">
        <w:t>Specifikace jednotlivých Postupných závazných milníků</w:t>
      </w:r>
    </w:p>
    <w:tbl>
      <w:tblPr>
        <w:tblStyle w:val="Tabulka10"/>
        <w:tblW w:w="8109" w:type="dxa"/>
        <w:tblLook w:val="04A0" w:firstRow="1" w:lastRow="0" w:firstColumn="1" w:lastColumn="0" w:noHBand="0" w:noVBand="1"/>
      </w:tblPr>
      <w:tblGrid>
        <w:gridCol w:w="1320"/>
        <w:gridCol w:w="4804"/>
        <w:gridCol w:w="1985"/>
      </w:tblGrid>
      <w:tr w:rsidR="00610F4E" w:rsidRPr="003D289A" w14:paraId="0DAFBBE9" w14:textId="77777777" w:rsidTr="000C2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C01D89B" w14:textId="77777777" w:rsidR="00610F4E" w:rsidRPr="003D289A" w:rsidRDefault="00327B9B" w:rsidP="006B481C">
            <w:pPr>
              <w:pStyle w:val="Tabulka-7"/>
              <w:keepNext/>
              <w:spacing w:before="30" w:after="30"/>
              <w:rPr>
                <w:b/>
              </w:rPr>
            </w:pPr>
            <w:r w:rsidRPr="003D289A">
              <w:rPr>
                <w:b/>
              </w:rPr>
              <w:t>Milník</w:t>
            </w:r>
          </w:p>
        </w:tc>
        <w:tc>
          <w:tcPr>
            <w:tcW w:w="4804" w:type="dxa"/>
          </w:tcPr>
          <w:p w14:paraId="4DDFA2A0" w14:textId="77777777" w:rsidR="00610F4E" w:rsidRPr="003D289A" w:rsidRDefault="00610F4E" w:rsidP="006B481C">
            <w:pPr>
              <w:pStyle w:val="Tabulka-7"/>
              <w:keepNext/>
              <w:spacing w:before="30" w:after="30"/>
              <w:cnfStyle w:val="100000000000" w:firstRow="1" w:lastRow="0" w:firstColumn="0" w:lastColumn="0" w:oddVBand="0" w:evenVBand="0" w:oddHBand="0" w:evenHBand="0" w:firstRowFirstColumn="0" w:firstRowLastColumn="0" w:lastRowFirstColumn="0" w:lastRowLastColumn="0"/>
              <w:rPr>
                <w:b/>
              </w:rPr>
            </w:pPr>
            <w:r w:rsidRPr="003D289A">
              <w:rPr>
                <w:b/>
              </w:rPr>
              <w:t>Činnosti</w:t>
            </w:r>
          </w:p>
        </w:tc>
        <w:tc>
          <w:tcPr>
            <w:tcW w:w="1985" w:type="dxa"/>
          </w:tcPr>
          <w:p w14:paraId="176EB8AE" w14:textId="4B9FEF4F" w:rsidR="00610F4E" w:rsidRPr="003D289A" w:rsidRDefault="00B9330E" w:rsidP="006B481C">
            <w:pPr>
              <w:pStyle w:val="Tabulka-7"/>
              <w:keepNext/>
              <w:spacing w:before="30" w:after="30"/>
              <w:cnfStyle w:val="100000000000" w:firstRow="1" w:lastRow="0" w:firstColumn="0" w:lastColumn="0" w:oddVBand="0" w:evenVBand="0" w:oddHBand="0" w:evenHBand="0" w:firstRowFirstColumn="0" w:firstRowLastColumn="0" w:lastRowFirstColumn="0" w:lastRowLastColumn="0"/>
              <w:rPr>
                <w:b/>
              </w:rPr>
            </w:pPr>
            <w:r>
              <w:rPr>
                <w:b/>
              </w:rPr>
              <w:t>Termín milníku</w:t>
            </w:r>
          </w:p>
        </w:tc>
      </w:tr>
      <w:tr w:rsidR="00610F4E" w:rsidRPr="000D4257" w14:paraId="50182644"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58E50B74" w14:textId="64EB32FC" w:rsidR="00610F4E" w:rsidRPr="003D289A" w:rsidRDefault="00610F4E" w:rsidP="000C2EAB">
            <w:pPr>
              <w:pStyle w:val="Tabulka-7"/>
            </w:pPr>
            <w:r w:rsidRPr="003D289A">
              <w:t xml:space="preserve">Milník </w:t>
            </w:r>
            <w:r w:rsidR="003D289A" w:rsidRPr="003D289A">
              <w:t>1</w:t>
            </w:r>
          </w:p>
        </w:tc>
        <w:tc>
          <w:tcPr>
            <w:tcW w:w="4804" w:type="dxa"/>
          </w:tcPr>
          <w:p w14:paraId="65F543AB" w14:textId="2E5E8474" w:rsidR="00610F4E" w:rsidRPr="003D289A"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3D289A">
              <w:t xml:space="preserve">Předložení </w:t>
            </w:r>
            <w:r w:rsidR="00A45B6C" w:rsidRPr="003D289A">
              <w:t>DP</w:t>
            </w:r>
            <w:r w:rsidR="00A83DF3" w:rsidRPr="003D289A">
              <w:t>S</w:t>
            </w:r>
            <w:r w:rsidR="00A45B6C" w:rsidRPr="003D289A">
              <w:t>/PDPS</w:t>
            </w:r>
            <w:r w:rsidRPr="003D289A">
              <w:t xml:space="preserve"> k připomínkám</w:t>
            </w:r>
          </w:p>
        </w:tc>
        <w:tc>
          <w:tcPr>
            <w:tcW w:w="1985" w:type="dxa"/>
          </w:tcPr>
          <w:p w14:paraId="0D31F1DB" w14:textId="313997A4" w:rsidR="00610F4E" w:rsidRPr="003D289A" w:rsidRDefault="003D289A" w:rsidP="000D4257">
            <w:pPr>
              <w:pStyle w:val="Tabulka-7"/>
              <w:cnfStyle w:val="000000000000" w:firstRow="0" w:lastRow="0" w:firstColumn="0" w:lastColumn="0" w:oddVBand="0" w:evenVBand="0" w:oddHBand="0" w:evenHBand="0" w:firstRowFirstColumn="0" w:firstRowLastColumn="0" w:lastRowFirstColumn="0" w:lastRowLastColumn="0"/>
            </w:pPr>
            <w:r w:rsidRPr="003D289A">
              <w:t>6</w:t>
            </w:r>
            <w:r w:rsidR="00610F4E" w:rsidRPr="003D289A">
              <w:t xml:space="preserve"> měsíců od Data zahájení prací</w:t>
            </w:r>
          </w:p>
        </w:tc>
      </w:tr>
      <w:tr w:rsidR="00610F4E" w:rsidRPr="000D4257" w14:paraId="4E7FCCD3"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4980D206" w14:textId="34D3FD46" w:rsidR="00610F4E" w:rsidRPr="003D289A" w:rsidRDefault="00610F4E" w:rsidP="000C2EAB">
            <w:pPr>
              <w:pStyle w:val="Tabulka-7"/>
            </w:pPr>
            <w:r w:rsidRPr="003D289A">
              <w:t xml:space="preserve">Milník </w:t>
            </w:r>
            <w:r w:rsidR="003D289A">
              <w:t>2</w:t>
            </w:r>
          </w:p>
        </w:tc>
        <w:tc>
          <w:tcPr>
            <w:tcW w:w="4804" w:type="dxa"/>
          </w:tcPr>
          <w:p w14:paraId="6E06096B" w14:textId="56109D11" w:rsidR="00610F4E" w:rsidRPr="003D289A" w:rsidRDefault="00A45B6C" w:rsidP="000D4257">
            <w:pPr>
              <w:pStyle w:val="Tabulka-7"/>
              <w:cnfStyle w:val="000000000000" w:firstRow="0" w:lastRow="0" w:firstColumn="0" w:lastColumn="0" w:oddVBand="0" w:evenVBand="0" w:oddHBand="0" w:evenHBand="0" w:firstRowFirstColumn="0" w:firstRowLastColumn="0" w:lastRowFirstColumn="0" w:lastRowLastColumn="0"/>
            </w:pPr>
            <w:r w:rsidRPr="003D289A">
              <w:t>Definitivní odevzdání DP</w:t>
            </w:r>
            <w:r w:rsidR="00A83DF3" w:rsidRPr="003D289A">
              <w:t>S</w:t>
            </w:r>
            <w:r w:rsidRPr="003D289A">
              <w:t>+PDPS</w:t>
            </w:r>
            <w:r w:rsidR="0052009F">
              <w:t xml:space="preserve"> + podání žádosti o vydání povolení záměru</w:t>
            </w:r>
          </w:p>
        </w:tc>
        <w:tc>
          <w:tcPr>
            <w:tcW w:w="1985" w:type="dxa"/>
          </w:tcPr>
          <w:p w14:paraId="78A43485" w14:textId="2070D732" w:rsidR="00610F4E" w:rsidRPr="003D289A" w:rsidRDefault="003D289A" w:rsidP="000D4257">
            <w:pPr>
              <w:pStyle w:val="Tabulka-7"/>
              <w:cnfStyle w:val="000000000000" w:firstRow="0" w:lastRow="0" w:firstColumn="0" w:lastColumn="0" w:oddVBand="0" w:evenVBand="0" w:oddHBand="0" w:evenHBand="0" w:firstRowFirstColumn="0" w:firstRowLastColumn="0" w:lastRowFirstColumn="0" w:lastRowLastColumn="0"/>
            </w:pPr>
            <w:r w:rsidRPr="003D289A">
              <w:t>10</w:t>
            </w:r>
            <w:r w:rsidR="00610F4E" w:rsidRPr="003D289A">
              <w:t xml:space="preserve"> měsíců od Data zahájení prací </w:t>
            </w:r>
          </w:p>
        </w:tc>
      </w:tr>
    </w:tbl>
    <w:p w14:paraId="4BF6809D" w14:textId="77777777" w:rsidR="00610F4E" w:rsidRDefault="00610F4E" w:rsidP="000D4257">
      <w:pPr>
        <w:pStyle w:val="TextbezslBEZMEZER"/>
      </w:pPr>
    </w:p>
    <w:p w14:paraId="7E50E750" w14:textId="77777777" w:rsidR="00DA6953" w:rsidRPr="00811815" w:rsidRDefault="00DA6953" w:rsidP="00E37CF5">
      <w:pPr>
        <w:pStyle w:val="NADPIS2-1"/>
      </w:pPr>
      <w:bookmarkStart w:id="112" w:name="_Toc12371215"/>
      <w:bookmarkStart w:id="113" w:name="_Toc192678177"/>
      <w:r w:rsidRPr="00811815">
        <w:t>SPECIFICKÉ POŽADAVKY</w:t>
      </w:r>
      <w:bookmarkEnd w:id="112"/>
      <w:bookmarkEnd w:id="113"/>
    </w:p>
    <w:p w14:paraId="767A4265" w14:textId="77777777" w:rsidR="00DA6953" w:rsidRPr="00811815" w:rsidRDefault="00DA6953" w:rsidP="00676948">
      <w:pPr>
        <w:pStyle w:val="Text2-1"/>
      </w:pPr>
      <w:bookmarkStart w:id="114" w:name="_Ref185338400"/>
      <w:r w:rsidRPr="00DA6953">
        <w:t>Podmínky</w:t>
      </w:r>
      <w:r w:rsidRPr="00811815">
        <w:t xml:space="preserve"> pro přidělení výlukových časů, případně jiných omezení železničního provozu, uzavírky komunikací nebo jiné podmínky související s prováděním díla</w:t>
      </w:r>
      <w:r w:rsidR="00676948" w:rsidRPr="00676948">
        <w:t xml:space="preserve"> během zhotovení </w:t>
      </w:r>
      <w:r w:rsidR="00676948">
        <w:t>D</w:t>
      </w:r>
      <w:r w:rsidR="00676948" w:rsidRPr="00676948">
        <w:t>okumentace</w:t>
      </w:r>
      <w:r w:rsidRPr="00811815">
        <w:t>:</w:t>
      </w:r>
      <w:bookmarkEnd w:id="114"/>
    </w:p>
    <w:p w14:paraId="6DF76583" w14:textId="77777777" w:rsidR="003D289A" w:rsidRDefault="003D289A" w:rsidP="003D289A">
      <w:pPr>
        <w:pStyle w:val="Odrka1-1"/>
      </w:pPr>
      <w:r w:rsidRPr="003D289A">
        <w:t>Minimalizovat rozsah nepřetržitých výluk.</w:t>
      </w:r>
    </w:p>
    <w:p w14:paraId="748C256A" w14:textId="078E093D" w:rsidR="003D289A" w:rsidRPr="003D289A" w:rsidRDefault="003D289A" w:rsidP="003D289A">
      <w:pPr>
        <w:pStyle w:val="Odrka1-1"/>
      </w:pPr>
      <w:r>
        <w:t>Přednostně budou využívány výlukové časy sjednané pro činnost příslušného OŘ.</w:t>
      </w:r>
    </w:p>
    <w:p w14:paraId="4E550DAF" w14:textId="77777777" w:rsidR="0069470F" w:rsidRDefault="0069470F" w:rsidP="00E37CF5">
      <w:pPr>
        <w:pStyle w:val="NADPIS2-1"/>
      </w:pPr>
      <w:bookmarkStart w:id="115" w:name="_Toc7077141"/>
      <w:bookmarkStart w:id="116" w:name="_Toc192678178"/>
      <w:r w:rsidRPr="00EC2E51">
        <w:lastRenderedPageBreak/>
        <w:t>SOUVISEJÍCÍ</w:t>
      </w:r>
      <w:r>
        <w:t xml:space="preserve"> DOKUMENTY A PŘEDPISY</w:t>
      </w:r>
      <w:bookmarkEnd w:id="115"/>
      <w:bookmarkEnd w:id="116"/>
    </w:p>
    <w:p w14:paraId="2FFAC658" w14:textId="77777777" w:rsidR="00072119" w:rsidRPr="007D016E" w:rsidRDefault="00072119" w:rsidP="00072119">
      <w:pPr>
        <w:pStyle w:val="Text2-1"/>
      </w:pPr>
      <w:bookmarkStart w:id="117"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297FAA8" w14:textId="77777777" w:rsidR="00E573CF" w:rsidRDefault="00E573CF" w:rsidP="00E573CF">
      <w:pPr>
        <w:pStyle w:val="Text2-1"/>
      </w:pPr>
      <w:bookmarkStart w:id="118" w:name="_Hlk184732880"/>
      <w:r w:rsidRPr="0035135E">
        <w:t>Technické požadavky na výrobky, zařízení a technologie pro ŽDC</w:t>
      </w:r>
      <w:r>
        <w:t xml:space="preserve"> (dle směrnic SŽDC č. 34 a č. 67 jsou uvedeny na webových stránkách:</w:t>
      </w:r>
    </w:p>
    <w:p w14:paraId="5B77CCF5" w14:textId="3F4EC9C6" w:rsidR="00E573CF" w:rsidRPr="00A0795C" w:rsidRDefault="00E573CF" w:rsidP="00E573CF">
      <w:pPr>
        <w:pStyle w:val="Textbezslovn"/>
        <w:rPr>
          <w:spacing w:val="-4"/>
        </w:rPr>
      </w:pPr>
      <w:r w:rsidRPr="00A0795C">
        <w:rPr>
          <w:rStyle w:val="Tun"/>
          <w:spacing w:val="-4"/>
        </w:rPr>
        <w:t>www.spravazeleznic.cz v sekci „Dodavatelé/Odběratelé / Technické požadavky na výrobky, zařízení a technologie pro ŽDC“</w:t>
      </w:r>
      <w:r w:rsidRPr="00A0795C">
        <w:rPr>
          <w:spacing w:val="-4"/>
        </w:rPr>
        <w:t xml:space="preserve"> </w:t>
      </w:r>
      <w:r w:rsidR="00A0795C" w:rsidRPr="00A0795C">
        <w:rPr>
          <w:spacing w:val="-4"/>
        </w:rPr>
        <w:t>(https://www.spravazeleznic.cz/dodavatele-odberatele/technicke-pozadavky-na-vyrobky-zarizeni-a-technologie-pro-zdc.</w:t>
      </w:r>
    </w:p>
    <w:p w14:paraId="1DFEA940" w14:textId="77777777" w:rsidR="00A83DF3" w:rsidRDefault="00A83DF3" w:rsidP="00A83DF3">
      <w:pPr>
        <w:pStyle w:val="Text2-1"/>
        <w:numPr>
          <w:ilvl w:val="2"/>
          <w:numId w:val="7"/>
        </w:numPr>
      </w:pPr>
      <w:bookmarkStart w:id="119" w:name="_Hlk182924794"/>
      <w:r w:rsidRPr="007D016E">
        <w:t>Objednatel umožňuje Zhotoviteli přístup ke</w:t>
      </w:r>
      <w:r>
        <w:t xml:space="preserve"> svým vnitřním dokumentům a předpisům, typové dokumentaci a typovým řešením na webových stránkách: </w:t>
      </w:r>
    </w:p>
    <w:p w14:paraId="4DAFB259" w14:textId="77777777" w:rsidR="00A83DF3" w:rsidRDefault="00A83DF3" w:rsidP="00A83DF3">
      <w:pPr>
        <w:pStyle w:val="Textbezslovn"/>
      </w:pPr>
      <w:bookmarkStart w:id="120"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120"/>
    <w:p w14:paraId="6859DFB7" w14:textId="77777777" w:rsidR="00A83DF3" w:rsidRPr="007D016E" w:rsidRDefault="00A83DF3" w:rsidP="00A83DF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119"/>
    <w:p w14:paraId="5AE85216" w14:textId="77777777" w:rsidR="00A83DF3" w:rsidRPr="00E85446" w:rsidRDefault="00A83DF3" w:rsidP="00A83DF3">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DA1F155" w14:textId="77777777" w:rsidR="00A83DF3" w:rsidRPr="00E85446" w:rsidRDefault="00A83DF3" w:rsidP="00A83DF3">
      <w:pPr>
        <w:pStyle w:val="Textbezslovn"/>
        <w:keepNext/>
        <w:spacing w:after="0"/>
        <w:rPr>
          <w:rStyle w:val="Tun"/>
        </w:rPr>
      </w:pPr>
      <w:r>
        <w:rPr>
          <w:rStyle w:val="Tun"/>
        </w:rPr>
        <w:t>Centrum techniky a diagnostiky</w:t>
      </w:r>
      <w:r w:rsidRPr="00E85446">
        <w:rPr>
          <w:rStyle w:val="Tun"/>
        </w:rPr>
        <w:t xml:space="preserve"> </w:t>
      </w:r>
    </w:p>
    <w:p w14:paraId="68B40D76" w14:textId="77777777" w:rsidR="00A83DF3" w:rsidRDefault="00A83DF3" w:rsidP="00A83DF3">
      <w:pPr>
        <w:pStyle w:val="Textbezslovn"/>
        <w:spacing w:after="0"/>
        <w:rPr>
          <w:rStyle w:val="Tun"/>
        </w:rPr>
      </w:pPr>
      <w:r>
        <w:rPr>
          <w:rStyle w:val="Tun"/>
        </w:rPr>
        <w:t>Odbor servisních služeb</w:t>
      </w:r>
    </w:p>
    <w:p w14:paraId="5E7561ED" w14:textId="77777777" w:rsidR="00A83DF3" w:rsidRPr="007D016E" w:rsidRDefault="00A83DF3" w:rsidP="00A83DF3">
      <w:pPr>
        <w:pStyle w:val="Textbezslovn"/>
        <w:keepNext/>
        <w:spacing w:after="0"/>
      </w:pPr>
      <w:r>
        <w:t>Jeremenkova 103/23</w:t>
      </w:r>
    </w:p>
    <w:p w14:paraId="583A96D1" w14:textId="77777777" w:rsidR="00A83DF3" w:rsidRDefault="00A83DF3" w:rsidP="00A83DF3">
      <w:pPr>
        <w:pStyle w:val="Textbezslovn"/>
      </w:pPr>
      <w:r w:rsidRPr="007D016E">
        <w:t>77</w:t>
      </w:r>
      <w:r>
        <w:t>9 00</w:t>
      </w:r>
      <w:r w:rsidRPr="007D016E">
        <w:t xml:space="preserve"> </w:t>
      </w:r>
      <w:r w:rsidRPr="00BA22D4">
        <w:t>Olomouc</w:t>
      </w:r>
    </w:p>
    <w:p w14:paraId="707AAF39" w14:textId="77777777" w:rsidR="00A0795C" w:rsidRDefault="00A0795C" w:rsidP="00A0795C">
      <w:pPr>
        <w:pStyle w:val="TextbezslBEZMEZER"/>
      </w:pPr>
      <w:bookmarkStart w:id="121" w:name="_Hlk191887253"/>
      <w:bookmarkStart w:id="122" w:name="_Toc7077142"/>
      <w:bookmarkEnd w:id="117"/>
      <w:bookmarkEnd w:id="118"/>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2DA12182" w14:textId="77777777" w:rsidR="00A0795C" w:rsidRDefault="00A0795C" w:rsidP="00A0795C">
      <w:pPr>
        <w:pStyle w:val="Textbezslovn"/>
      </w:pPr>
      <w:r>
        <w:t xml:space="preserve">Ceníky: </w:t>
      </w:r>
      <w:r w:rsidRPr="00D14922">
        <w:t>https</w:t>
      </w:r>
      <w:r w:rsidRPr="00E64846">
        <w:t>://typdok.tudc.cz/</w:t>
      </w:r>
    </w:p>
    <w:p w14:paraId="25F5176B" w14:textId="77777777" w:rsidR="0069470F" w:rsidRDefault="0069470F" w:rsidP="00E37CF5">
      <w:pPr>
        <w:pStyle w:val="NADPIS2-1"/>
      </w:pPr>
      <w:bookmarkStart w:id="123" w:name="_Toc192678179"/>
      <w:bookmarkEnd w:id="121"/>
      <w:r>
        <w:t>PŘÍLOHY</w:t>
      </w:r>
      <w:bookmarkEnd w:id="122"/>
      <w:bookmarkEnd w:id="123"/>
    </w:p>
    <w:p w14:paraId="6910735D" w14:textId="77777777" w:rsidR="00A801A6" w:rsidRPr="00A50778" w:rsidRDefault="00A801A6" w:rsidP="00A801A6">
      <w:pPr>
        <w:pStyle w:val="Text2-1"/>
      </w:pPr>
      <w:bookmarkStart w:id="124" w:name="_Ref119066353"/>
      <w:bookmarkStart w:id="125" w:name="_Ref121495527"/>
      <w:bookmarkStart w:id="126" w:name="_Hlk185340196"/>
      <w:r w:rsidRPr="00A50778">
        <w:t>Seznam položek schvalovacího souboru Trackside Approval</w:t>
      </w:r>
      <w:bookmarkEnd w:id="124"/>
      <w:r w:rsidRPr="00A50778">
        <w:t xml:space="preserve"> </w:t>
      </w:r>
    </w:p>
    <w:p w14:paraId="372699FE" w14:textId="77777777" w:rsidR="00A801A6" w:rsidRPr="00A50778" w:rsidRDefault="00A801A6" w:rsidP="00A801A6">
      <w:pPr>
        <w:pStyle w:val="Text2-1"/>
      </w:pPr>
      <w:bookmarkStart w:id="127" w:name="_Ref121839774"/>
      <w:r w:rsidRPr="00A50778">
        <w:t>Specifikace a zásady uchovávání a výměny dat mezi JZP a technologiemi ŽDC, v. 1.00 – 07/2022</w:t>
      </w:r>
      <w:bookmarkEnd w:id="125"/>
      <w:bookmarkEnd w:id="127"/>
    </w:p>
    <w:p w14:paraId="4B89EA86" w14:textId="77777777" w:rsidR="00284F76" w:rsidRPr="00A50778" w:rsidRDefault="00284F76" w:rsidP="00284F76">
      <w:pPr>
        <w:pStyle w:val="Text2-1"/>
      </w:pPr>
      <w:bookmarkStart w:id="128" w:name="_Ref173242204"/>
      <w:r w:rsidRPr="00A50778">
        <w:t>Manuál pro strukturu dokumentace a popisové pole, verze 05.1 (13. 8. 2024)</w:t>
      </w:r>
      <w:bookmarkEnd w:id="128"/>
    </w:p>
    <w:p w14:paraId="04F6E44F" w14:textId="77777777" w:rsidR="00284F76" w:rsidRPr="00A50778" w:rsidRDefault="00284F76" w:rsidP="00284F76">
      <w:pPr>
        <w:pStyle w:val="Text2-1"/>
      </w:pPr>
      <w:bookmarkStart w:id="129" w:name="_Ref173242667"/>
      <w:bookmarkStart w:id="130" w:name="_Hlk182921765"/>
      <w:r w:rsidRPr="002F0060">
        <w:t>Rozdílový dokument DPS</w:t>
      </w:r>
      <w:bookmarkEnd w:id="129"/>
    </w:p>
    <w:p w14:paraId="0EA16512" w14:textId="77777777" w:rsidR="00284F76" w:rsidRPr="00A50778" w:rsidRDefault="00284F76" w:rsidP="00284F76">
      <w:pPr>
        <w:pStyle w:val="Text2-1"/>
      </w:pPr>
      <w:bookmarkStart w:id="131" w:name="_Ref173242908"/>
      <w:bookmarkEnd w:id="130"/>
      <w:r w:rsidRPr="002F0060">
        <w:t>Rozdílový dokument PDPS</w:t>
      </w:r>
      <w:bookmarkEnd w:id="131"/>
    </w:p>
    <w:p w14:paraId="60AF2A1F" w14:textId="77777777" w:rsidR="00284F76" w:rsidRDefault="00284F76" w:rsidP="00284F76">
      <w:pPr>
        <w:pStyle w:val="Text2-1"/>
      </w:pPr>
      <w:bookmarkStart w:id="132" w:name="_Ref180159873"/>
      <w:r w:rsidRPr="002F0060">
        <w:t>Vzor „Tabulka pozemků a staveb dotčených stavbou“</w:t>
      </w:r>
      <w:bookmarkEnd w:id="132"/>
    </w:p>
    <w:p w14:paraId="7846B6C4" w14:textId="1783FCD7" w:rsidR="003D289A" w:rsidRPr="008A4AC5" w:rsidRDefault="003D289A" w:rsidP="003D289A">
      <w:pPr>
        <w:pStyle w:val="Text2-1"/>
      </w:pPr>
      <w:r w:rsidRPr="008A4AC5">
        <w:t xml:space="preserve">Záměr projektu „Implementace ETCS </w:t>
      </w:r>
      <w:proofErr w:type="spellStart"/>
      <w:r w:rsidRPr="008A4AC5">
        <w:t>Regional</w:t>
      </w:r>
      <w:proofErr w:type="spellEnd"/>
      <w:r w:rsidRPr="008A4AC5">
        <w:t xml:space="preserve"> Chornice </w:t>
      </w:r>
      <w:r w:rsidR="00DF3FD8">
        <w:t>–</w:t>
      </w:r>
      <w:r w:rsidRPr="008A4AC5">
        <w:t xml:space="preserve"> Třebovice v Čechách“, zpracovatel S</w:t>
      </w:r>
      <w:r w:rsidR="00DF3FD8">
        <w:t>Ž</w:t>
      </w:r>
      <w:r w:rsidRPr="008A4AC5">
        <w:t xml:space="preserve">, datum </w:t>
      </w:r>
      <w:r>
        <w:t>0</w:t>
      </w:r>
      <w:r w:rsidRPr="008A4AC5">
        <w:t>9</w:t>
      </w:r>
      <w:r>
        <w:t>/</w:t>
      </w:r>
      <w:r w:rsidRPr="008A4AC5">
        <w:t>2024</w:t>
      </w:r>
    </w:p>
    <w:p w14:paraId="188125D2" w14:textId="1B3FC870" w:rsidR="00DF3FD8" w:rsidRDefault="00DF3FD8" w:rsidP="005B55DB">
      <w:pPr>
        <w:pStyle w:val="Text2-1"/>
      </w:pPr>
      <w:bookmarkStart w:id="133" w:name="_Ref92267992"/>
      <w:r w:rsidRPr="00A50778">
        <w:t>Dopis Ředitele O13, čj. 168954/2021-SŽ-GŘ-O13, Zajištění prostorové polohy na neelektrizovaných tratích SŽ, ze dne 7. 12. 2021, včetně přílohy k dopisu č. 2</w:t>
      </w:r>
      <w:bookmarkEnd w:id="126"/>
      <w:bookmarkEnd w:id="133"/>
    </w:p>
    <w:sectPr w:rsidR="00DF3FD8" w:rsidSect="00F73A5A">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7BC08" w14:textId="77777777" w:rsidR="00DB5CAD" w:rsidRDefault="00DB5CAD" w:rsidP="00962258">
      <w:pPr>
        <w:spacing w:after="0" w:line="240" w:lineRule="auto"/>
      </w:pPr>
      <w:r>
        <w:separator/>
      </w:r>
    </w:p>
  </w:endnote>
  <w:endnote w:type="continuationSeparator" w:id="0">
    <w:p w14:paraId="5AD83D61" w14:textId="77777777" w:rsidR="00DB5CAD" w:rsidRDefault="00DB5C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260B3B28" w14:textId="77777777" w:rsidTr="00633336">
      <w:tc>
        <w:tcPr>
          <w:tcW w:w="907" w:type="dxa"/>
          <w:tcMar>
            <w:left w:w="0" w:type="dxa"/>
            <w:right w:w="0" w:type="dxa"/>
          </w:tcMar>
          <w:vAlign w:val="bottom"/>
        </w:tcPr>
        <w:p w14:paraId="3F5F7CC1" w14:textId="77777777"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4D41DFE3" w14:textId="477F0980" w:rsidR="005635D5" w:rsidRPr="003462EB" w:rsidRDefault="001900CD" w:rsidP="008664BF">
          <w:pPr>
            <w:pStyle w:val="Zpatvlevo"/>
          </w:pPr>
          <w:fldSimple w:instr=" STYLEREF  _Název_akce  \* MERGEFORMAT ">
            <w:r w:rsidR="00936B0D">
              <w:rPr>
                <w:noProof/>
              </w:rPr>
              <w:t>Implementace ETCS Regional Chornice – Třebovice v Čechách</w:t>
            </w:r>
          </w:fldSimple>
        </w:p>
        <w:p w14:paraId="7336F741" w14:textId="77777777"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1EB8791E"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17E93D68"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622B5BFA" w14:textId="77777777" w:rsidTr="00633336">
      <w:tc>
        <w:tcPr>
          <w:tcW w:w="0" w:type="auto"/>
          <w:tcMar>
            <w:left w:w="0" w:type="dxa"/>
            <w:right w:w="0" w:type="dxa"/>
          </w:tcMar>
          <w:vAlign w:val="bottom"/>
        </w:tcPr>
        <w:p w14:paraId="25FAB602" w14:textId="2C1B0C6B" w:rsidR="005635D5" w:rsidRDefault="001900CD" w:rsidP="00722CCE">
          <w:pPr>
            <w:pStyle w:val="Zpatvpravo"/>
          </w:pPr>
          <w:fldSimple w:instr=" STYLEREF  _Název_akce  \* MERGEFORMAT ">
            <w:r w:rsidR="00936B0D">
              <w:rPr>
                <w:noProof/>
              </w:rPr>
              <w:t>Implementace ETCS Regional Chornice – Třebovice v Čechách</w:t>
            </w:r>
          </w:fldSimple>
        </w:p>
        <w:p w14:paraId="1E252D7D" w14:textId="77777777" w:rsidR="005635D5" w:rsidRDefault="005635D5" w:rsidP="00686013">
          <w:pPr>
            <w:pStyle w:val="Zpatvpravo"/>
          </w:pPr>
          <w:r>
            <w:t xml:space="preserve">Požadavky Objednatele </w:t>
          </w:r>
          <w:r w:rsidR="00007190">
            <w:t>–</w:t>
          </w:r>
          <w:r>
            <w:t xml:space="preserve"> Zvláštní</w:t>
          </w:r>
          <w:r w:rsidRPr="003462EB">
            <w:t xml:space="preserve"> technické podmínky</w:t>
          </w:r>
        </w:p>
        <w:p w14:paraId="134EE82F" w14:textId="77777777" w:rsidR="005635D5" w:rsidRPr="003462EB" w:rsidRDefault="005635D5"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552E0965" w14:textId="77777777"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3474826D"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EC28" w14:textId="77777777" w:rsidR="005635D5" w:rsidRPr="00B8518B" w:rsidRDefault="005635D5" w:rsidP="00460660">
    <w:pPr>
      <w:pStyle w:val="Zpat"/>
      <w:rPr>
        <w:sz w:val="2"/>
        <w:szCs w:val="2"/>
      </w:rPr>
    </w:pPr>
  </w:p>
  <w:p w14:paraId="2D9CB7D0" w14:textId="77777777" w:rsidR="005635D5" w:rsidRDefault="005635D5" w:rsidP="00F73A5A">
    <w:pPr>
      <w:pStyle w:val="Zpatvlevo"/>
      <w:rPr>
        <w:rFonts w:cs="Calibri"/>
        <w:szCs w:val="12"/>
      </w:rPr>
    </w:pPr>
  </w:p>
  <w:p w14:paraId="70447503"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EBE41" w14:textId="77777777" w:rsidR="00DB5CAD" w:rsidRDefault="00DB5CAD" w:rsidP="00962258">
      <w:pPr>
        <w:spacing w:after="0" w:line="240" w:lineRule="auto"/>
      </w:pPr>
      <w:r>
        <w:separator/>
      </w:r>
    </w:p>
  </w:footnote>
  <w:footnote w:type="continuationSeparator" w:id="0">
    <w:p w14:paraId="43B4875C" w14:textId="77777777" w:rsidR="00DB5CAD" w:rsidRDefault="00DB5C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78D92ECF" w14:textId="77777777" w:rsidTr="00B22106">
      <w:trPr>
        <w:trHeight w:hRule="exact" w:val="936"/>
      </w:trPr>
      <w:tc>
        <w:tcPr>
          <w:tcW w:w="1361" w:type="dxa"/>
          <w:tcMar>
            <w:left w:w="0" w:type="dxa"/>
            <w:right w:w="0" w:type="dxa"/>
          </w:tcMar>
        </w:tcPr>
        <w:p w14:paraId="7B8A5AD4"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05CB8010" w14:textId="77777777" w:rsidR="005635D5" w:rsidRDefault="005635D5" w:rsidP="00FC6389">
          <w:pPr>
            <w:pStyle w:val="Zpat"/>
          </w:pPr>
          <w:r>
            <w:rPr>
              <w:noProof/>
              <w:lang w:eastAsia="cs-CZ"/>
            </w:rPr>
            <w:drawing>
              <wp:anchor distT="0" distB="0" distL="114300" distR="114300" simplePos="0" relativeHeight="251674624" behindDoc="0" locked="1" layoutInCell="1" allowOverlap="1" wp14:anchorId="3F6F5688" wp14:editId="2D57877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AFCA1D4" w14:textId="77777777" w:rsidR="005635D5" w:rsidRPr="00D6163D" w:rsidRDefault="005635D5" w:rsidP="00FC6389">
          <w:pPr>
            <w:pStyle w:val="Druhdokumentu"/>
          </w:pPr>
        </w:p>
      </w:tc>
    </w:tr>
    <w:tr w:rsidR="005635D5" w14:paraId="0FE46BBE" w14:textId="77777777" w:rsidTr="00B22106">
      <w:trPr>
        <w:trHeight w:hRule="exact" w:val="936"/>
      </w:trPr>
      <w:tc>
        <w:tcPr>
          <w:tcW w:w="1361" w:type="dxa"/>
          <w:tcMar>
            <w:left w:w="0" w:type="dxa"/>
            <w:right w:w="0" w:type="dxa"/>
          </w:tcMar>
        </w:tcPr>
        <w:p w14:paraId="3EE5B183"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0CD7C13D" w14:textId="77777777" w:rsidR="005635D5" w:rsidRDefault="005635D5" w:rsidP="00FC6389">
          <w:pPr>
            <w:pStyle w:val="Zpat"/>
          </w:pPr>
        </w:p>
      </w:tc>
      <w:tc>
        <w:tcPr>
          <w:tcW w:w="5756" w:type="dxa"/>
          <w:shd w:val="clear" w:color="auto" w:fill="auto"/>
          <w:tcMar>
            <w:left w:w="0" w:type="dxa"/>
            <w:right w:w="0" w:type="dxa"/>
          </w:tcMar>
        </w:tcPr>
        <w:p w14:paraId="4C1D020C" w14:textId="77777777" w:rsidR="005635D5" w:rsidRPr="00D6163D" w:rsidRDefault="005635D5" w:rsidP="00FC6389">
          <w:pPr>
            <w:pStyle w:val="Druhdokumentu"/>
          </w:pPr>
        </w:p>
      </w:tc>
    </w:tr>
  </w:tbl>
  <w:p w14:paraId="49060248" w14:textId="77777777" w:rsidR="005635D5" w:rsidRPr="00D6163D" w:rsidRDefault="005635D5" w:rsidP="00FC6389">
    <w:pPr>
      <w:pStyle w:val="Zhlav"/>
      <w:rPr>
        <w:sz w:val="8"/>
        <w:szCs w:val="8"/>
      </w:rPr>
    </w:pPr>
  </w:p>
  <w:p w14:paraId="06926F15"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780E40E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811989">
    <w:abstractNumId w:val="7"/>
  </w:num>
  <w:num w:numId="2" w16cid:durableId="1380587918">
    <w:abstractNumId w:val="5"/>
  </w:num>
  <w:num w:numId="3" w16cid:durableId="2050179420">
    <w:abstractNumId w:val="3"/>
  </w:num>
  <w:num w:numId="4" w16cid:durableId="1338263510">
    <w:abstractNumId w:val="8"/>
  </w:num>
  <w:num w:numId="5" w16cid:durableId="1626355088">
    <w:abstractNumId w:val="10"/>
  </w:num>
  <w:num w:numId="6" w16cid:durableId="1061635563">
    <w:abstractNumId w:val="0"/>
  </w:num>
  <w:num w:numId="7" w16cid:durableId="2101754037">
    <w:abstractNumId w:val="4"/>
  </w:num>
  <w:num w:numId="8" w16cid:durableId="1144199724">
    <w:abstractNumId w:val="13"/>
  </w:num>
  <w:num w:numId="9" w16cid:durableId="660278573">
    <w:abstractNumId w:val="4"/>
  </w:num>
  <w:num w:numId="10" w16cid:durableId="649401916">
    <w:abstractNumId w:val="13"/>
  </w:num>
  <w:num w:numId="11" w16cid:durableId="11772368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2538706">
    <w:abstractNumId w:val="11"/>
  </w:num>
  <w:num w:numId="13" w16cid:durableId="856699729">
    <w:abstractNumId w:val="1"/>
  </w:num>
  <w:num w:numId="14" w16cid:durableId="15723528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9333608">
    <w:abstractNumId w:val="6"/>
  </w:num>
  <w:num w:numId="16" w16cid:durableId="254097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2144671">
    <w:abstractNumId w:val="8"/>
  </w:num>
  <w:num w:numId="18" w16cid:durableId="763765694">
    <w:abstractNumId w:val="9"/>
  </w:num>
  <w:num w:numId="19" w16cid:durableId="1679039873">
    <w:abstractNumId w:val="12"/>
  </w:num>
  <w:num w:numId="20" w16cid:durableId="1739858535">
    <w:abstractNumId w:val="2"/>
  </w:num>
  <w:num w:numId="21" w16cid:durableId="614362889">
    <w:abstractNumId w:val="4"/>
  </w:num>
  <w:num w:numId="22" w16cid:durableId="31149264">
    <w:abstractNumId w:val="13"/>
  </w:num>
  <w:num w:numId="23" w16cid:durableId="17911651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69239604">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826"/>
    <w:rsid w:val="00002228"/>
    <w:rsid w:val="00007190"/>
    <w:rsid w:val="00007BA4"/>
    <w:rsid w:val="0001051A"/>
    <w:rsid w:val="000128FC"/>
    <w:rsid w:val="00012EC4"/>
    <w:rsid w:val="00016692"/>
    <w:rsid w:val="00017F3C"/>
    <w:rsid w:val="00020DAB"/>
    <w:rsid w:val="0002289B"/>
    <w:rsid w:val="00024120"/>
    <w:rsid w:val="000252E2"/>
    <w:rsid w:val="00025972"/>
    <w:rsid w:val="00034059"/>
    <w:rsid w:val="000365F3"/>
    <w:rsid w:val="000404F9"/>
    <w:rsid w:val="00041E9E"/>
    <w:rsid w:val="00041EC8"/>
    <w:rsid w:val="000452F2"/>
    <w:rsid w:val="000525A3"/>
    <w:rsid w:val="0005426C"/>
    <w:rsid w:val="00054FC6"/>
    <w:rsid w:val="000556AE"/>
    <w:rsid w:val="00061650"/>
    <w:rsid w:val="000619A3"/>
    <w:rsid w:val="00062753"/>
    <w:rsid w:val="00063B66"/>
    <w:rsid w:val="000645A8"/>
    <w:rsid w:val="0006465A"/>
    <w:rsid w:val="0006588D"/>
    <w:rsid w:val="00066104"/>
    <w:rsid w:val="00067017"/>
    <w:rsid w:val="00067A5E"/>
    <w:rsid w:val="000716AE"/>
    <w:rsid w:val="000719BB"/>
    <w:rsid w:val="00072119"/>
    <w:rsid w:val="00072A65"/>
    <w:rsid w:val="00072C1E"/>
    <w:rsid w:val="00076B14"/>
    <w:rsid w:val="00080DD6"/>
    <w:rsid w:val="00081DAC"/>
    <w:rsid w:val="0008434A"/>
    <w:rsid w:val="0008461A"/>
    <w:rsid w:val="000867E6"/>
    <w:rsid w:val="000911EE"/>
    <w:rsid w:val="000949B3"/>
    <w:rsid w:val="00096198"/>
    <w:rsid w:val="00096307"/>
    <w:rsid w:val="00096E90"/>
    <w:rsid w:val="000A146D"/>
    <w:rsid w:val="000A2870"/>
    <w:rsid w:val="000A4D3F"/>
    <w:rsid w:val="000A5EE1"/>
    <w:rsid w:val="000A6E75"/>
    <w:rsid w:val="000B18F3"/>
    <w:rsid w:val="000B408F"/>
    <w:rsid w:val="000B433D"/>
    <w:rsid w:val="000B4EB8"/>
    <w:rsid w:val="000B6CAC"/>
    <w:rsid w:val="000B7AE8"/>
    <w:rsid w:val="000C2EAB"/>
    <w:rsid w:val="000C41F2"/>
    <w:rsid w:val="000C717F"/>
    <w:rsid w:val="000D22C4"/>
    <w:rsid w:val="000D27D1"/>
    <w:rsid w:val="000D387B"/>
    <w:rsid w:val="000D4257"/>
    <w:rsid w:val="000D4826"/>
    <w:rsid w:val="000D4A0D"/>
    <w:rsid w:val="000E14CF"/>
    <w:rsid w:val="000E1A7F"/>
    <w:rsid w:val="000E1B6E"/>
    <w:rsid w:val="000E340E"/>
    <w:rsid w:val="000E6CD3"/>
    <w:rsid w:val="000F0343"/>
    <w:rsid w:val="000F0760"/>
    <w:rsid w:val="000F15F1"/>
    <w:rsid w:val="000F160C"/>
    <w:rsid w:val="000F1724"/>
    <w:rsid w:val="000F31E9"/>
    <w:rsid w:val="000F3DE5"/>
    <w:rsid w:val="000F4B80"/>
    <w:rsid w:val="00105E6A"/>
    <w:rsid w:val="00106019"/>
    <w:rsid w:val="001126D8"/>
    <w:rsid w:val="00112864"/>
    <w:rsid w:val="00112AAE"/>
    <w:rsid w:val="00113187"/>
    <w:rsid w:val="00114472"/>
    <w:rsid w:val="00114988"/>
    <w:rsid w:val="00114DE9"/>
    <w:rsid w:val="00115069"/>
    <w:rsid w:val="001150F2"/>
    <w:rsid w:val="00117295"/>
    <w:rsid w:val="00120A57"/>
    <w:rsid w:val="0013457F"/>
    <w:rsid w:val="001357B7"/>
    <w:rsid w:val="00135B43"/>
    <w:rsid w:val="00136398"/>
    <w:rsid w:val="0014019D"/>
    <w:rsid w:val="0014536A"/>
    <w:rsid w:val="00146BCB"/>
    <w:rsid w:val="00147E25"/>
    <w:rsid w:val="0015027B"/>
    <w:rsid w:val="00153B6C"/>
    <w:rsid w:val="00155EB1"/>
    <w:rsid w:val="0016034B"/>
    <w:rsid w:val="00162687"/>
    <w:rsid w:val="00163499"/>
    <w:rsid w:val="001656A2"/>
    <w:rsid w:val="00170EC5"/>
    <w:rsid w:val="00172911"/>
    <w:rsid w:val="00172AAF"/>
    <w:rsid w:val="001747C1"/>
    <w:rsid w:val="001770B1"/>
    <w:rsid w:val="00177D6B"/>
    <w:rsid w:val="00177F50"/>
    <w:rsid w:val="0018195C"/>
    <w:rsid w:val="001843C2"/>
    <w:rsid w:val="001900CD"/>
    <w:rsid w:val="001903CF"/>
    <w:rsid w:val="00191F90"/>
    <w:rsid w:val="001A0424"/>
    <w:rsid w:val="001A107F"/>
    <w:rsid w:val="001A2D82"/>
    <w:rsid w:val="001A314F"/>
    <w:rsid w:val="001A3B3C"/>
    <w:rsid w:val="001A64B9"/>
    <w:rsid w:val="001B4180"/>
    <w:rsid w:val="001B4E74"/>
    <w:rsid w:val="001B652B"/>
    <w:rsid w:val="001B7668"/>
    <w:rsid w:val="001C0F40"/>
    <w:rsid w:val="001C29CE"/>
    <w:rsid w:val="001C3C58"/>
    <w:rsid w:val="001C645F"/>
    <w:rsid w:val="001C71F2"/>
    <w:rsid w:val="001D301F"/>
    <w:rsid w:val="001D3D8F"/>
    <w:rsid w:val="001D4537"/>
    <w:rsid w:val="001D4BFC"/>
    <w:rsid w:val="001D6BC5"/>
    <w:rsid w:val="001D7275"/>
    <w:rsid w:val="001E042E"/>
    <w:rsid w:val="001E071E"/>
    <w:rsid w:val="001E08ED"/>
    <w:rsid w:val="001E0FE7"/>
    <w:rsid w:val="001E3C6D"/>
    <w:rsid w:val="001E678E"/>
    <w:rsid w:val="001E6925"/>
    <w:rsid w:val="001F2EE8"/>
    <w:rsid w:val="001F4F1B"/>
    <w:rsid w:val="00200102"/>
    <w:rsid w:val="002007BA"/>
    <w:rsid w:val="002038C9"/>
    <w:rsid w:val="002056A6"/>
    <w:rsid w:val="002071BB"/>
    <w:rsid w:val="00207DF5"/>
    <w:rsid w:val="00212EF3"/>
    <w:rsid w:val="00214F9F"/>
    <w:rsid w:val="0022090C"/>
    <w:rsid w:val="0022166B"/>
    <w:rsid w:val="00231907"/>
    <w:rsid w:val="00232000"/>
    <w:rsid w:val="00233E18"/>
    <w:rsid w:val="00240B81"/>
    <w:rsid w:val="002412A9"/>
    <w:rsid w:val="002418B4"/>
    <w:rsid w:val="00241C3C"/>
    <w:rsid w:val="00246FB0"/>
    <w:rsid w:val="00247D01"/>
    <w:rsid w:val="0025030F"/>
    <w:rsid w:val="002517D7"/>
    <w:rsid w:val="00251879"/>
    <w:rsid w:val="0025398F"/>
    <w:rsid w:val="00254EE7"/>
    <w:rsid w:val="0025793F"/>
    <w:rsid w:val="0026147F"/>
    <w:rsid w:val="00261A5B"/>
    <w:rsid w:val="00262E5B"/>
    <w:rsid w:val="0026409B"/>
    <w:rsid w:val="00270B08"/>
    <w:rsid w:val="002715D3"/>
    <w:rsid w:val="00276AFE"/>
    <w:rsid w:val="00280B3E"/>
    <w:rsid w:val="00284F76"/>
    <w:rsid w:val="002868CE"/>
    <w:rsid w:val="00292B1E"/>
    <w:rsid w:val="00293AAF"/>
    <w:rsid w:val="002956F5"/>
    <w:rsid w:val="002A353D"/>
    <w:rsid w:val="002A355D"/>
    <w:rsid w:val="002A3B57"/>
    <w:rsid w:val="002A61DF"/>
    <w:rsid w:val="002B2AF2"/>
    <w:rsid w:val="002B5B07"/>
    <w:rsid w:val="002B6B58"/>
    <w:rsid w:val="002C1D26"/>
    <w:rsid w:val="002C31BF"/>
    <w:rsid w:val="002C389C"/>
    <w:rsid w:val="002C518B"/>
    <w:rsid w:val="002D0011"/>
    <w:rsid w:val="002D2102"/>
    <w:rsid w:val="002D347F"/>
    <w:rsid w:val="002D4CB3"/>
    <w:rsid w:val="002D7FD6"/>
    <w:rsid w:val="002E0CD7"/>
    <w:rsid w:val="002E0CFB"/>
    <w:rsid w:val="002E12BF"/>
    <w:rsid w:val="002E5C7B"/>
    <w:rsid w:val="002E7F39"/>
    <w:rsid w:val="002F0060"/>
    <w:rsid w:val="002F02D1"/>
    <w:rsid w:val="002F06BD"/>
    <w:rsid w:val="002F2943"/>
    <w:rsid w:val="002F2AE7"/>
    <w:rsid w:val="002F4333"/>
    <w:rsid w:val="002F71D2"/>
    <w:rsid w:val="002F77E8"/>
    <w:rsid w:val="00302289"/>
    <w:rsid w:val="0030239C"/>
    <w:rsid w:val="00302D6C"/>
    <w:rsid w:val="0030303F"/>
    <w:rsid w:val="003035E8"/>
    <w:rsid w:val="00304DAF"/>
    <w:rsid w:val="00307207"/>
    <w:rsid w:val="00311473"/>
    <w:rsid w:val="00311CDE"/>
    <w:rsid w:val="003130A4"/>
    <w:rsid w:val="00315C1A"/>
    <w:rsid w:val="00316452"/>
    <w:rsid w:val="003229ED"/>
    <w:rsid w:val="003238DE"/>
    <w:rsid w:val="003254A3"/>
    <w:rsid w:val="00327B9B"/>
    <w:rsid w:val="00327EEF"/>
    <w:rsid w:val="00330D25"/>
    <w:rsid w:val="0033239F"/>
    <w:rsid w:val="00334918"/>
    <w:rsid w:val="00335D1E"/>
    <w:rsid w:val="003418A3"/>
    <w:rsid w:val="0034274B"/>
    <w:rsid w:val="003462EB"/>
    <w:rsid w:val="0034719F"/>
    <w:rsid w:val="003475AA"/>
    <w:rsid w:val="00347746"/>
    <w:rsid w:val="00347A9C"/>
    <w:rsid w:val="00347F6A"/>
    <w:rsid w:val="00350A35"/>
    <w:rsid w:val="003541F2"/>
    <w:rsid w:val="00356A54"/>
    <w:rsid w:val="003571D8"/>
    <w:rsid w:val="00357BC6"/>
    <w:rsid w:val="00357E8E"/>
    <w:rsid w:val="00361422"/>
    <w:rsid w:val="00362F26"/>
    <w:rsid w:val="0036523F"/>
    <w:rsid w:val="00366262"/>
    <w:rsid w:val="003707C6"/>
    <w:rsid w:val="0037545D"/>
    <w:rsid w:val="00377B7E"/>
    <w:rsid w:val="00380C62"/>
    <w:rsid w:val="00384DDD"/>
    <w:rsid w:val="0038531D"/>
    <w:rsid w:val="00385580"/>
    <w:rsid w:val="00386FF1"/>
    <w:rsid w:val="00392EB6"/>
    <w:rsid w:val="003956C6"/>
    <w:rsid w:val="00397FE8"/>
    <w:rsid w:val="003A4000"/>
    <w:rsid w:val="003A4B4B"/>
    <w:rsid w:val="003A5B16"/>
    <w:rsid w:val="003B111D"/>
    <w:rsid w:val="003B3764"/>
    <w:rsid w:val="003B38AE"/>
    <w:rsid w:val="003B41BC"/>
    <w:rsid w:val="003B4CD9"/>
    <w:rsid w:val="003C225A"/>
    <w:rsid w:val="003C2A18"/>
    <w:rsid w:val="003C33F2"/>
    <w:rsid w:val="003C3DDE"/>
    <w:rsid w:val="003C6550"/>
    <w:rsid w:val="003C6679"/>
    <w:rsid w:val="003C6CD0"/>
    <w:rsid w:val="003C7400"/>
    <w:rsid w:val="003D084E"/>
    <w:rsid w:val="003D08E7"/>
    <w:rsid w:val="003D289A"/>
    <w:rsid w:val="003D6E72"/>
    <w:rsid w:val="003D756E"/>
    <w:rsid w:val="003D7E0C"/>
    <w:rsid w:val="003E1530"/>
    <w:rsid w:val="003E40BD"/>
    <w:rsid w:val="003E420D"/>
    <w:rsid w:val="003E4C13"/>
    <w:rsid w:val="003E7D35"/>
    <w:rsid w:val="003F198A"/>
    <w:rsid w:val="00400FEA"/>
    <w:rsid w:val="00404FCA"/>
    <w:rsid w:val="004078F3"/>
    <w:rsid w:val="00411B6F"/>
    <w:rsid w:val="00411FF7"/>
    <w:rsid w:val="004125D6"/>
    <w:rsid w:val="0042193A"/>
    <w:rsid w:val="00422A8F"/>
    <w:rsid w:val="00427794"/>
    <w:rsid w:val="00430D82"/>
    <w:rsid w:val="00433506"/>
    <w:rsid w:val="00442C9E"/>
    <w:rsid w:val="00442F86"/>
    <w:rsid w:val="00443C6D"/>
    <w:rsid w:val="004449EE"/>
    <w:rsid w:val="00450B00"/>
    <w:rsid w:val="00450F07"/>
    <w:rsid w:val="00453CD3"/>
    <w:rsid w:val="00460660"/>
    <w:rsid w:val="004611D4"/>
    <w:rsid w:val="004613CE"/>
    <w:rsid w:val="00461654"/>
    <w:rsid w:val="00462FB5"/>
    <w:rsid w:val="00463BD5"/>
    <w:rsid w:val="00464BA9"/>
    <w:rsid w:val="00465059"/>
    <w:rsid w:val="00465BC4"/>
    <w:rsid w:val="00467F7D"/>
    <w:rsid w:val="004717EF"/>
    <w:rsid w:val="00471EA2"/>
    <w:rsid w:val="00474D13"/>
    <w:rsid w:val="00476F2F"/>
    <w:rsid w:val="0047726C"/>
    <w:rsid w:val="004775FA"/>
    <w:rsid w:val="00477CAC"/>
    <w:rsid w:val="00483969"/>
    <w:rsid w:val="00486107"/>
    <w:rsid w:val="004868E7"/>
    <w:rsid w:val="00487210"/>
    <w:rsid w:val="004879D2"/>
    <w:rsid w:val="0049004A"/>
    <w:rsid w:val="004917A5"/>
    <w:rsid w:val="00491827"/>
    <w:rsid w:val="00493EE8"/>
    <w:rsid w:val="004946CB"/>
    <w:rsid w:val="004A04B5"/>
    <w:rsid w:val="004A634F"/>
    <w:rsid w:val="004B0E9E"/>
    <w:rsid w:val="004C08B8"/>
    <w:rsid w:val="004C328F"/>
    <w:rsid w:val="004C4399"/>
    <w:rsid w:val="004C787C"/>
    <w:rsid w:val="004D0A78"/>
    <w:rsid w:val="004D153A"/>
    <w:rsid w:val="004D1752"/>
    <w:rsid w:val="004D26E6"/>
    <w:rsid w:val="004D3892"/>
    <w:rsid w:val="004D49B6"/>
    <w:rsid w:val="004D640F"/>
    <w:rsid w:val="004D6CE9"/>
    <w:rsid w:val="004D7D8C"/>
    <w:rsid w:val="004D7EB6"/>
    <w:rsid w:val="004E4D23"/>
    <w:rsid w:val="004E79FE"/>
    <w:rsid w:val="004E7A1F"/>
    <w:rsid w:val="004F4B9B"/>
    <w:rsid w:val="004F5FC9"/>
    <w:rsid w:val="004F6380"/>
    <w:rsid w:val="004F70CD"/>
    <w:rsid w:val="0050096A"/>
    <w:rsid w:val="00502BDB"/>
    <w:rsid w:val="00504EFD"/>
    <w:rsid w:val="005057FD"/>
    <w:rsid w:val="0050666E"/>
    <w:rsid w:val="00511AB9"/>
    <w:rsid w:val="00513E85"/>
    <w:rsid w:val="0052009F"/>
    <w:rsid w:val="00520BA8"/>
    <w:rsid w:val="005222A4"/>
    <w:rsid w:val="005227B9"/>
    <w:rsid w:val="0052370D"/>
    <w:rsid w:val="00523BB5"/>
    <w:rsid w:val="00523EA7"/>
    <w:rsid w:val="00524C6F"/>
    <w:rsid w:val="00531CB9"/>
    <w:rsid w:val="0053218B"/>
    <w:rsid w:val="00535ABB"/>
    <w:rsid w:val="005403D3"/>
    <w:rsid w:val="005406EB"/>
    <w:rsid w:val="005435F4"/>
    <w:rsid w:val="00543631"/>
    <w:rsid w:val="00545AD1"/>
    <w:rsid w:val="00547D60"/>
    <w:rsid w:val="00553375"/>
    <w:rsid w:val="00554713"/>
    <w:rsid w:val="00555884"/>
    <w:rsid w:val="005564E4"/>
    <w:rsid w:val="005635D5"/>
    <w:rsid w:val="00563C4B"/>
    <w:rsid w:val="00564E35"/>
    <w:rsid w:val="005705BB"/>
    <w:rsid w:val="00571520"/>
    <w:rsid w:val="00571C62"/>
    <w:rsid w:val="00572A42"/>
    <w:rsid w:val="00573230"/>
    <w:rsid w:val="005736B7"/>
    <w:rsid w:val="0057469F"/>
    <w:rsid w:val="00574ED9"/>
    <w:rsid w:val="00575E5A"/>
    <w:rsid w:val="00577D11"/>
    <w:rsid w:val="00580245"/>
    <w:rsid w:val="005821FC"/>
    <w:rsid w:val="00584E09"/>
    <w:rsid w:val="0058742A"/>
    <w:rsid w:val="00587938"/>
    <w:rsid w:val="00590BAF"/>
    <w:rsid w:val="00591DC0"/>
    <w:rsid w:val="00596030"/>
    <w:rsid w:val="00596F5C"/>
    <w:rsid w:val="0059746D"/>
    <w:rsid w:val="005A1F44"/>
    <w:rsid w:val="005A2BB2"/>
    <w:rsid w:val="005A5345"/>
    <w:rsid w:val="005A7667"/>
    <w:rsid w:val="005B0A80"/>
    <w:rsid w:val="005B290A"/>
    <w:rsid w:val="005B3477"/>
    <w:rsid w:val="005B3513"/>
    <w:rsid w:val="005B3C0C"/>
    <w:rsid w:val="005B7141"/>
    <w:rsid w:val="005C579A"/>
    <w:rsid w:val="005C5CB7"/>
    <w:rsid w:val="005C6BBA"/>
    <w:rsid w:val="005D2F2E"/>
    <w:rsid w:val="005D2F9B"/>
    <w:rsid w:val="005D3C39"/>
    <w:rsid w:val="005D528F"/>
    <w:rsid w:val="005D5C08"/>
    <w:rsid w:val="005D7706"/>
    <w:rsid w:val="005D7A71"/>
    <w:rsid w:val="005E2F7E"/>
    <w:rsid w:val="005E3428"/>
    <w:rsid w:val="005E453A"/>
    <w:rsid w:val="005E5CAF"/>
    <w:rsid w:val="005E6A59"/>
    <w:rsid w:val="005F5074"/>
    <w:rsid w:val="005F6BC5"/>
    <w:rsid w:val="00601A8C"/>
    <w:rsid w:val="006027C0"/>
    <w:rsid w:val="006027D8"/>
    <w:rsid w:val="00603F9F"/>
    <w:rsid w:val="00606230"/>
    <w:rsid w:val="0061068E"/>
    <w:rsid w:val="00610DCE"/>
    <w:rsid w:val="00610F4E"/>
    <w:rsid w:val="006115D3"/>
    <w:rsid w:val="006118EB"/>
    <w:rsid w:val="00611B7F"/>
    <w:rsid w:val="00614E71"/>
    <w:rsid w:val="0061610E"/>
    <w:rsid w:val="006208DF"/>
    <w:rsid w:val="00633336"/>
    <w:rsid w:val="00633AAE"/>
    <w:rsid w:val="00634EF0"/>
    <w:rsid w:val="0064572A"/>
    <w:rsid w:val="00652CF1"/>
    <w:rsid w:val="00655976"/>
    <w:rsid w:val="00655D9F"/>
    <w:rsid w:val="0065610E"/>
    <w:rsid w:val="00657F60"/>
    <w:rsid w:val="0066071F"/>
    <w:rsid w:val="00660AD3"/>
    <w:rsid w:val="006646BC"/>
    <w:rsid w:val="0066615D"/>
    <w:rsid w:val="00666AE8"/>
    <w:rsid w:val="00673449"/>
    <w:rsid w:val="00674B03"/>
    <w:rsid w:val="00676092"/>
    <w:rsid w:val="00676948"/>
    <w:rsid w:val="00676DCA"/>
    <w:rsid w:val="006776B6"/>
    <w:rsid w:val="00686013"/>
    <w:rsid w:val="006865F0"/>
    <w:rsid w:val="0069136C"/>
    <w:rsid w:val="0069186B"/>
    <w:rsid w:val="00693150"/>
    <w:rsid w:val="0069470F"/>
    <w:rsid w:val="00695E52"/>
    <w:rsid w:val="006A019B"/>
    <w:rsid w:val="006A16D4"/>
    <w:rsid w:val="006A1727"/>
    <w:rsid w:val="006A5570"/>
    <w:rsid w:val="006A558D"/>
    <w:rsid w:val="006A689C"/>
    <w:rsid w:val="006A6FCD"/>
    <w:rsid w:val="006B117C"/>
    <w:rsid w:val="006B2318"/>
    <w:rsid w:val="006B27F9"/>
    <w:rsid w:val="006B34EF"/>
    <w:rsid w:val="006B3D79"/>
    <w:rsid w:val="006B481C"/>
    <w:rsid w:val="006B4CCE"/>
    <w:rsid w:val="006B6FE4"/>
    <w:rsid w:val="006C137A"/>
    <w:rsid w:val="006C16E1"/>
    <w:rsid w:val="006C2019"/>
    <w:rsid w:val="006C2343"/>
    <w:rsid w:val="006C2ED0"/>
    <w:rsid w:val="006C31D3"/>
    <w:rsid w:val="006C3A3A"/>
    <w:rsid w:val="006C442A"/>
    <w:rsid w:val="006C598A"/>
    <w:rsid w:val="006C6741"/>
    <w:rsid w:val="006C7B1D"/>
    <w:rsid w:val="006E0578"/>
    <w:rsid w:val="006E0B4B"/>
    <w:rsid w:val="006E294F"/>
    <w:rsid w:val="006E2B8C"/>
    <w:rsid w:val="006E314D"/>
    <w:rsid w:val="006E6728"/>
    <w:rsid w:val="006E68AB"/>
    <w:rsid w:val="006F249D"/>
    <w:rsid w:val="006F51C0"/>
    <w:rsid w:val="006F658F"/>
    <w:rsid w:val="006F6FD5"/>
    <w:rsid w:val="00704C79"/>
    <w:rsid w:val="00710723"/>
    <w:rsid w:val="00710ABE"/>
    <w:rsid w:val="0071104F"/>
    <w:rsid w:val="00712BBB"/>
    <w:rsid w:val="007135BE"/>
    <w:rsid w:val="007140FC"/>
    <w:rsid w:val="007149AC"/>
    <w:rsid w:val="00715946"/>
    <w:rsid w:val="00715988"/>
    <w:rsid w:val="00720802"/>
    <w:rsid w:val="00722CCE"/>
    <w:rsid w:val="00723ED1"/>
    <w:rsid w:val="00724375"/>
    <w:rsid w:val="007259B4"/>
    <w:rsid w:val="00731AF6"/>
    <w:rsid w:val="007325BC"/>
    <w:rsid w:val="00733AD8"/>
    <w:rsid w:val="007349C2"/>
    <w:rsid w:val="007357A0"/>
    <w:rsid w:val="007357E9"/>
    <w:rsid w:val="00740AF5"/>
    <w:rsid w:val="007418A0"/>
    <w:rsid w:val="00743525"/>
    <w:rsid w:val="00745318"/>
    <w:rsid w:val="00745555"/>
    <w:rsid w:val="00745B7E"/>
    <w:rsid w:val="00745F94"/>
    <w:rsid w:val="0075171E"/>
    <w:rsid w:val="007524C4"/>
    <w:rsid w:val="007531DF"/>
    <w:rsid w:val="007541A2"/>
    <w:rsid w:val="00755818"/>
    <w:rsid w:val="0076008E"/>
    <w:rsid w:val="0076286B"/>
    <w:rsid w:val="00763DD4"/>
    <w:rsid w:val="007641A4"/>
    <w:rsid w:val="00765B35"/>
    <w:rsid w:val="00766846"/>
    <w:rsid w:val="007677E6"/>
    <w:rsid w:val="0076790E"/>
    <w:rsid w:val="00770601"/>
    <w:rsid w:val="007726E6"/>
    <w:rsid w:val="007730CF"/>
    <w:rsid w:val="00773D9C"/>
    <w:rsid w:val="00774B69"/>
    <w:rsid w:val="00775CFC"/>
    <w:rsid w:val="007762A4"/>
    <w:rsid w:val="0077673A"/>
    <w:rsid w:val="007846E1"/>
    <w:rsid w:val="007847D6"/>
    <w:rsid w:val="007903E5"/>
    <w:rsid w:val="00795E75"/>
    <w:rsid w:val="00796106"/>
    <w:rsid w:val="007A1163"/>
    <w:rsid w:val="007A1C02"/>
    <w:rsid w:val="007A202B"/>
    <w:rsid w:val="007A5172"/>
    <w:rsid w:val="007A67A0"/>
    <w:rsid w:val="007A78D3"/>
    <w:rsid w:val="007B1404"/>
    <w:rsid w:val="007B4640"/>
    <w:rsid w:val="007B570C"/>
    <w:rsid w:val="007B69BB"/>
    <w:rsid w:val="007B78F1"/>
    <w:rsid w:val="007C185F"/>
    <w:rsid w:val="007C1D0D"/>
    <w:rsid w:val="007C7951"/>
    <w:rsid w:val="007D24E6"/>
    <w:rsid w:val="007D4E2C"/>
    <w:rsid w:val="007D6587"/>
    <w:rsid w:val="007E0879"/>
    <w:rsid w:val="007E3EE7"/>
    <w:rsid w:val="007E4A6E"/>
    <w:rsid w:val="007E6519"/>
    <w:rsid w:val="007E7989"/>
    <w:rsid w:val="007F56A7"/>
    <w:rsid w:val="00800851"/>
    <w:rsid w:val="0080171C"/>
    <w:rsid w:val="00801857"/>
    <w:rsid w:val="008028FD"/>
    <w:rsid w:val="0080306F"/>
    <w:rsid w:val="00803BF3"/>
    <w:rsid w:val="0080795A"/>
    <w:rsid w:val="00807DD0"/>
    <w:rsid w:val="008104FC"/>
    <w:rsid w:val="00810884"/>
    <w:rsid w:val="00810E5C"/>
    <w:rsid w:val="00813194"/>
    <w:rsid w:val="00814A20"/>
    <w:rsid w:val="00816930"/>
    <w:rsid w:val="00821D01"/>
    <w:rsid w:val="00823E8E"/>
    <w:rsid w:val="00826B7B"/>
    <w:rsid w:val="00826EEC"/>
    <w:rsid w:val="00831105"/>
    <w:rsid w:val="00831846"/>
    <w:rsid w:val="0083197D"/>
    <w:rsid w:val="00834146"/>
    <w:rsid w:val="00845390"/>
    <w:rsid w:val="00846789"/>
    <w:rsid w:val="00850064"/>
    <w:rsid w:val="00860728"/>
    <w:rsid w:val="00862D47"/>
    <w:rsid w:val="008633B5"/>
    <w:rsid w:val="00863850"/>
    <w:rsid w:val="00864007"/>
    <w:rsid w:val="008664BF"/>
    <w:rsid w:val="00866D9A"/>
    <w:rsid w:val="00873919"/>
    <w:rsid w:val="00875B8C"/>
    <w:rsid w:val="00875BB6"/>
    <w:rsid w:val="00882838"/>
    <w:rsid w:val="00887311"/>
    <w:rsid w:val="00887F36"/>
    <w:rsid w:val="00890A4F"/>
    <w:rsid w:val="008929BC"/>
    <w:rsid w:val="00892B5B"/>
    <w:rsid w:val="00893666"/>
    <w:rsid w:val="008974EE"/>
    <w:rsid w:val="008A01EA"/>
    <w:rsid w:val="008A0E06"/>
    <w:rsid w:val="008A3568"/>
    <w:rsid w:val="008A4451"/>
    <w:rsid w:val="008A4AC5"/>
    <w:rsid w:val="008A588A"/>
    <w:rsid w:val="008A710A"/>
    <w:rsid w:val="008B0984"/>
    <w:rsid w:val="008B1599"/>
    <w:rsid w:val="008B16A8"/>
    <w:rsid w:val="008B1BDF"/>
    <w:rsid w:val="008B4718"/>
    <w:rsid w:val="008B6BA2"/>
    <w:rsid w:val="008B6C6F"/>
    <w:rsid w:val="008B7E06"/>
    <w:rsid w:val="008C24A8"/>
    <w:rsid w:val="008C50F3"/>
    <w:rsid w:val="008C51A4"/>
    <w:rsid w:val="008C6204"/>
    <w:rsid w:val="008C6B56"/>
    <w:rsid w:val="008C6E84"/>
    <w:rsid w:val="008C72EB"/>
    <w:rsid w:val="008C7EFE"/>
    <w:rsid w:val="008D03B9"/>
    <w:rsid w:val="008D15CA"/>
    <w:rsid w:val="008D30C7"/>
    <w:rsid w:val="008D3105"/>
    <w:rsid w:val="008D74C7"/>
    <w:rsid w:val="008D7F2D"/>
    <w:rsid w:val="008E6D90"/>
    <w:rsid w:val="008E7115"/>
    <w:rsid w:val="008E7697"/>
    <w:rsid w:val="008F0052"/>
    <w:rsid w:val="008F18D6"/>
    <w:rsid w:val="008F1920"/>
    <w:rsid w:val="008F2C9B"/>
    <w:rsid w:val="008F34FC"/>
    <w:rsid w:val="008F50F3"/>
    <w:rsid w:val="008F797B"/>
    <w:rsid w:val="00904334"/>
    <w:rsid w:val="00904780"/>
    <w:rsid w:val="0090635B"/>
    <w:rsid w:val="009113CD"/>
    <w:rsid w:val="00913415"/>
    <w:rsid w:val="00914F81"/>
    <w:rsid w:val="009162B2"/>
    <w:rsid w:val="00922385"/>
    <w:rsid w:val="009223DF"/>
    <w:rsid w:val="009226C1"/>
    <w:rsid w:val="00923406"/>
    <w:rsid w:val="00930C2D"/>
    <w:rsid w:val="009311D3"/>
    <w:rsid w:val="00935624"/>
    <w:rsid w:val="00936091"/>
    <w:rsid w:val="00936B0D"/>
    <w:rsid w:val="00940206"/>
    <w:rsid w:val="00940D8A"/>
    <w:rsid w:val="00942BF8"/>
    <w:rsid w:val="00950944"/>
    <w:rsid w:val="00951B3B"/>
    <w:rsid w:val="009525B9"/>
    <w:rsid w:val="009572C0"/>
    <w:rsid w:val="00957499"/>
    <w:rsid w:val="00957F1F"/>
    <w:rsid w:val="00962258"/>
    <w:rsid w:val="00964636"/>
    <w:rsid w:val="00965E21"/>
    <w:rsid w:val="00966455"/>
    <w:rsid w:val="009669B6"/>
    <w:rsid w:val="009678B7"/>
    <w:rsid w:val="0097098D"/>
    <w:rsid w:val="0097239D"/>
    <w:rsid w:val="009723F7"/>
    <w:rsid w:val="009743A0"/>
    <w:rsid w:val="00976B9F"/>
    <w:rsid w:val="00980790"/>
    <w:rsid w:val="0098333B"/>
    <w:rsid w:val="00983E1D"/>
    <w:rsid w:val="0098418F"/>
    <w:rsid w:val="0099258A"/>
    <w:rsid w:val="00992D9C"/>
    <w:rsid w:val="00994FCB"/>
    <w:rsid w:val="009966D4"/>
    <w:rsid w:val="00996CB8"/>
    <w:rsid w:val="009A14BA"/>
    <w:rsid w:val="009A404E"/>
    <w:rsid w:val="009A6F61"/>
    <w:rsid w:val="009B2670"/>
    <w:rsid w:val="009B2E97"/>
    <w:rsid w:val="009B4F1C"/>
    <w:rsid w:val="009B5146"/>
    <w:rsid w:val="009B5555"/>
    <w:rsid w:val="009B7E32"/>
    <w:rsid w:val="009C418E"/>
    <w:rsid w:val="009C442C"/>
    <w:rsid w:val="009D2734"/>
    <w:rsid w:val="009D2FC5"/>
    <w:rsid w:val="009D5AA1"/>
    <w:rsid w:val="009D6A24"/>
    <w:rsid w:val="009D6B0E"/>
    <w:rsid w:val="009D73AD"/>
    <w:rsid w:val="009E07F4"/>
    <w:rsid w:val="009E09BE"/>
    <w:rsid w:val="009E1779"/>
    <w:rsid w:val="009E5BCF"/>
    <w:rsid w:val="009E64F8"/>
    <w:rsid w:val="009E681B"/>
    <w:rsid w:val="009F25DD"/>
    <w:rsid w:val="009F309B"/>
    <w:rsid w:val="009F392E"/>
    <w:rsid w:val="009F4322"/>
    <w:rsid w:val="009F451A"/>
    <w:rsid w:val="009F53C5"/>
    <w:rsid w:val="00A0054C"/>
    <w:rsid w:val="00A01D9D"/>
    <w:rsid w:val="00A02025"/>
    <w:rsid w:val="00A0255C"/>
    <w:rsid w:val="00A04D7F"/>
    <w:rsid w:val="00A06223"/>
    <w:rsid w:val="00A0740E"/>
    <w:rsid w:val="00A0795C"/>
    <w:rsid w:val="00A104DB"/>
    <w:rsid w:val="00A16EC5"/>
    <w:rsid w:val="00A201F3"/>
    <w:rsid w:val="00A20961"/>
    <w:rsid w:val="00A22CB6"/>
    <w:rsid w:val="00A27B5D"/>
    <w:rsid w:val="00A360CB"/>
    <w:rsid w:val="00A4050F"/>
    <w:rsid w:val="00A4177A"/>
    <w:rsid w:val="00A45B6C"/>
    <w:rsid w:val="00A50641"/>
    <w:rsid w:val="00A50778"/>
    <w:rsid w:val="00A530BF"/>
    <w:rsid w:val="00A54786"/>
    <w:rsid w:val="00A6177B"/>
    <w:rsid w:val="00A62C79"/>
    <w:rsid w:val="00A62E74"/>
    <w:rsid w:val="00A654B8"/>
    <w:rsid w:val="00A66136"/>
    <w:rsid w:val="00A67A5B"/>
    <w:rsid w:val="00A70FB4"/>
    <w:rsid w:val="00A71189"/>
    <w:rsid w:val="00A714E1"/>
    <w:rsid w:val="00A71CA8"/>
    <w:rsid w:val="00A7364A"/>
    <w:rsid w:val="00A74807"/>
    <w:rsid w:val="00A74DCC"/>
    <w:rsid w:val="00A753ED"/>
    <w:rsid w:val="00A76D22"/>
    <w:rsid w:val="00A77512"/>
    <w:rsid w:val="00A801A6"/>
    <w:rsid w:val="00A81FCD"/>
    <w:rsid w:val="00A8227E"/>
    <w:rsid w:val="00A83564"/>
    <w:rsid w:val="00A83DF3"/>
    <w:rsid w:val="00A86FA5"/>
    <w:rsid w:val="00A877E9"/>
    <w:rsid w:val="00A90838"/>
    <w:rsid w:val="00A94C2F"/>
    <w:rsid w:val="00A9568C"/>
    <w:rsid w:val="00AA447C"/>
    <w:rsid w:val="00AA4BA9"/>
    <w:rsid w:val="00AA4CBB"/>
    <w:rsid w:val="00AA51A7"/>
    <w:rsid w:val="00AA5C09"/>
    <w:rsid w:val="00AA65FA"/>
    <w:rsid w:val="00AA7351"/>
    <w:rsid w:val="00AB0D64"/>
    <w:rsid w:val="00AB5AF2"/>
    <w:rsid w:val="00AC0E5A"/>
    <w:rsid w:val="00AC3E83"/>
    <w:rsid w:val="00AC5213"/>
    <w:rsid w:val="00AC59BD"/>
    <w:rsid w:val="00AD056F"/>
    <w:rsid w:val="00AD0C7B"/>
    <w:rsid w:val="00AD15FC"/>
    <w:rsid w:val="00AD19BC"/>
    <w:rsid w:val="00AD1AED"/>
    <w:rsid w:val="00AD1B32"/>
    <w:rsid w:val="00AD38D0"/>
    <w:rsid w:val="00AD54AF"/>
    <w:rsid w:val="00AD5F1A"/>
    <w:rsid w:val="00AD6731"/>
    <w:rsid w:val="00AE252C"/>
    <w:rsid w:val="00AE3D6B"/>
    <w:rsid w:val="00AE4B98"/>
    <w:rsid w:val="00AE61B7"/>
    <w:rsid w:val="00AE7160"/>
    <w:rsid w:val="00AE736B"/>
    <w:rsid w:val="00AE7376"/>
    <w:rsid w:val="00AF01A1"/>
    <w:rsid w:val="00AF100B"/>
    <w:rsid w:val="00AF2E9E"/>
    <w:rsid w:val="00AF3283"/>
    <w:rsid w:val="00AF5943"/>
    <w:rsid w:val="00AF7990"/>
    <w:rsid w:val="00B008D5"/>
    <w:rsid w:val="00B00CFD"/>
    <w:rsid w:val="00B01FDB"/>
    <w:rsid w:val="00B02EFA"/>
    <w:rsid w:val="00B02F73"/>
    <w:rsid w:val="00B0619F"/>
    <w:rsid w:val="00B07F8B"/>
    <w:rsid w:val="00B101FD"/>
    <w:rsid w:val="00B10ADF"/>
    <w:rsid w:val="00B13A26"/>
    <w:rsid w:val="00B147A2"/>
    <w:rsid w:val="00B15D0D"/>
    <w:rsid w:val="00B17BBA"/>
    <w:rsid w:val="00B17D01"/>
    <w:rsid w:val="00B2032F"/>
    <w:rsid w:val="00B22106"/>
    <w:rsid w:val="00B23078"/>
    <w:rsid w:val="00B23358"/>
    <w:rsid w:val="00B24F6D"/>
    <w:rsid w:val="00B30839"/>
    <w:rsid w:val="00B31D98"/>
    <w:rsid w:val="00B33BFE"/>
    <w:rsid w:val="00B34C36"/>
    <w:rsid w:val="00B40A18"/>
    <w:rsid w:val="00B42273"/>
    <w:rsid w:val="00B428BA"/>
    <w:rsid w:val="00B42AFF"/>
    <w:rsid w:val="00B42D3E"/>
    <w:rsid w:val="00B45BA5"/>
    <w:rsid w:val="00B47C59"/>
    <w:rsid w:val="00B47E58"/>
    <w:rsid w:val="00B50AB2"/>
    <w:rsid w:val="00B50D9D"/>
    <w:rsid w:val="00B517EE"/>
    <w:rsid w:val="00B53E91"/>
    <w:rsid w:val="00B5431A"/>
    <w:rsid w:val="00B54A61"/>
    <w:rsid w:val="00B56EB2"/>
    <w:rsid w:val="00B57835"/>
    <w:rsid w:val="00B63104"/>
    <w:rsid w:val="00B644DA"/>
    <w:rsid w:val="00B64729"/>
    <w:rsid w:val="00B65ECD"/>
    <w:rsid w:val="00B66321"/>
    <w:rsid w:val="00B70199"/>
    <w:rsid w:val="00B75EE1"/>
    <w:rsid w:val="00B77481"/>
    <w:rsid w:val="00B77B68"/>
    <w:rsid w:val="00B83936"/>
    <w:rsid w:val="00B8518B"/>
    <w:rsid w:val="00B90AB1"/>
    <w:rsid w:val="00B9330E"/>
    <w:rsid w:val="00B93E97"/>
    <w:rsid w:val="00B96264"/>
    <w:rsid w:val="00B97CC3"/>
    <w:rsid w:val="00BA27FE"/>
    <w:rsid w:val="00BA6B37"/>
    <w:rsid w:val="00BB2BD1"/>
    <w:rsid w:val="00BB2E9F"/>
    <w:rsid w:val="00BB3A49"/>
    <w:rsid w:val="00BB428B"/>
    <w:rsid w:val="00BB4A1F"/>
    <w:rsid w:val="00BB7E37"/>
    <w:rsid w:val="00BC06C4"/>
    <w:rsid w:val="00BC0F53"/>
    <w:rsid w:val="00BC0FA5"/>
    <w:rsid w:val="00BC3D2F"/>
    <w:rsid w:val="00BC4086"/>
    <w:rsid w:val="00BC77A1"/>
    <w:rsid w:val="00BD0D63"/>
    <w:rsid w:val="00BD4E74"/>
    <w:rsid w:val="00BD7E91"/>
    <w:rsid w:val="00BD7F0D"/>
    <w:rsid w:val="00BE06DC"/>
    <w:rsid w:val="00BE12E1"/>
    <w:rsid w:val="00BE5F2C"/>
    <w:rsid w:val="00BF1231"/>
    <w:rsid w:val="00BF29AA"/>
    <w:rsid w:val="00BF2F30"/>
    <w:rsid w:val="00BF405B"/>
    <w:rsid w:val="00BF54FE"/>
    <w:rsid w:val="00BF778E"/>
    <w:rsid w:val="00C01458"/>
    <w:rsid w:val="00C02D0A"/>
    <w:rsid w:val="00C03A6E"/>
    <w:rsid w:val="00C05E11"/>
    <w:rsid w:val="00C1001C"/>
    <w:rsid w:val="00C12DB5"/>
    <w:rsid w:val="00C13860"/>
    <w:rsid w:val="00C148F2"/>
    <w:rsid w:val="00C226C0"/>
    <w:rsid w:val="00C24A6A"/>
    <w:rsid w:val="00C26AD7"/>
    <w:rsid w:val="00C30CA8"/>
    <w:rsid w:val="00C31641"/>
    <w:rsid w:val="00C32686"/>
    <w:rsid w:val="00C340A0"/>
    <w:rsid w:val="00C3503D"/>
    <w:rsid w:val="00C379EB"/>
    <w:rsid w:val="00C4052E"/>
    <w:rsid w:val="00C416E3"/>
    <w:rsid w:val="00C42383"/>
    <w:rsid w:val="00C42A52"/>
    <w:rsid w:val="00C42FE6"/>
    <w:rsid w:val="00C44F6A"/>
    <w:rsid w:val="00C5330E"/>
    <w:rsid w:val="00C5439F"/>
    <w:rsid w:val="00C5740B"/>
    <w:rsid w:val="00C6198E"/>
    <w:rsid w:val="00C61BED"/>
    <w:rsid w:val="00C675FA"/>
    <w:rsid w:val="00C708EA"/>
    <w:rsid w:val="00C71821"/>
    <w:rsid w:val="00C71A1B"/>
    <w:rsid w:val="00C72EE1"/>
    <w:rsid w:val="00C7587D"/>
    <w:rsid w:val="00C773F8"/>
    <w:rsid w:val="00C778A5"/>
    <w:rsid w:val="00C77924"/>
    <w:rsid w:val="00C80299"/>
    <w:rsid w:val="00C8053F"/>
    <w:rsid w:val="00C82461"/>
    <w:rsid w:val="00C82E5A"/>
    <w:rsid w:val="00C84ABA"/>
    <w:rsid w:val="00C873B5"/>
    <w:rsid w:val="00C93A22"/>
    <w:rsid w:val="00C95162"/>
    <w:rsid w:val="00C9603B"/>
    <w:rsid w:val="00CA2F58"/>
    <w:rsid w:val="00CA566B"/>
    <w:rsid w:val="00CA6F9E"/>
    <w:rsid w:val="00CB38BE"/>
    <w:rsid w:val="00CB69C1"/>
    <w:rsid w:val="00CB6A37"/>
    <w:rsid w:val="00CB7684"/>
    <w:rsid w:val="00CC01A6"/>
    <w:rsid w:val="00CC036C"/>
    <w:rsid w:val="00CC14C6"/>
    <w:rsid w:val="00CC19A7"/>
    <w:rsid w:val="00CC2CD0"/>
    <w:rsid w:val="00CC396D"/>
    <w:rsid w:val="00CC3D73"/>
    <w:rsid w:val="00CC4590"/>
    <w:rsid w:val="00CC47CE"/>
    <w:rsid w:val="00CC5FDB"/>
    <w:rsid w:val="00CC780C"/>
    <w:rsid w:val="00CC7C8F"/>
    <w:rsid w:val="00CD1BF7"/>
    <w:rsid w:val="00CD1D0B"/>
    <w:rsid w:val="00CD1E30"/>
    <w:rsid w:val="00CD1FC4"/>
    <w:rsid w:val="00CD3C8C"/>
    <w:rsid w:val="00CD6260"/>
    <w:rsid w:val="00CE208E"/>
    <w:rsid w:val="00CE5EF4"/>
    <w:rsid w:val="00CF1D4B"/>
    <w:rsid w:val="00CF3437"/>
    <w:rsid w:val="00CF432E"/>
    <w:rsid w:val="00D02B22"/>
    <w:rsid w:val="00D034A0"/>
    <w:rsid w:val="00D0732C"/>
    <w:rsid w:val="00D1155E"/>
    <w:rsid w:val="00D11986"/>
    <w:rsid w:val="00D130C2"/>
    <w:rsid w:val="00D14B94"/>
    <w:rsid w:val="00D16C8B"/>
    <w:rsid w:val="00D21061"/>
    <w:rsid w:val="00D26E28"/>
    <w:rsid w:val="00D27A3A"/>
    <w:rsid w:val="00D3081E"/>
    <w:rsid w:val="00D311AC"/>
    <w:rsid w:val="00D322B7"/>
    <w:rsid w:val="00D358DD"/>
    <w:rsid w:val="00D40622"/>
    <w:rsid w:val="00D4108E"/>
    <w:rsid w:val="00D442F1"/>
    <w:rsid w:val="00D47D97"/>
    <w:rsid w:val="00D521D0"/>
    <w:rsid w:val="00D5384C"/>
    <w:rsid w:val="00D6163D"/>
    <w:rsid w:val="00D6283F"/>
    <w:rsid w:val="00D63DF2"/>
    <w:rsid w:val="00D65C00"/>
    <w:rsid w:val="00D667A5"/>
    <w:rsid w:val="00D70AA8"/>
    <w:rsid w:val="00D77F9C"/>
    <w:rsid w:val="00D80E28"/>
    <w:rsid w:val="00D8104F"/>
    <w:rsid w:val="00D831A3"/>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B153D"/>
    <w:rsid w:val="00DB1FFB"/>
    <w:rsid w:val="00DB275A"/>
    <w:rsid w:val="00DB5CAD"/>
    <w:rsid w:val="00DB6232"/>
    <w:rsid w:val="00DB6450"/>
    <w:rsid w:val="00DC3D06"/>
    <w:rsid w:val="00DD0863"/>
    <w:rsid w:val="00DD0E7F"/>
    <w:rsid w:val="00DD2182"/>
    <w:rsid w:val="00DD3BA2"/>
    <w:rsid w:val="00DD46F3"/>
    <w:rsid w:val="00DD4D43"/>
    <w:rsid w:val="00DD7954"/>
    <w:rsid w:val="00DE213A"/>
    <w:rsid w:val="00DE51A5"/>
    <w:rsid w:val="00DE527B"/>
    <w:rsid w:val="00DE56F2"/>
    <w:rsid w:val="00DE6A6A"/>
    <w:rsid w:val="00DF116D"/>
    <w:rsid w:val="00DF3FD8"/>
    <w:rsid w:val="00DF4DDD"/>
    <w:rsid w:val="00DF5A85"/>
    <w:rsid w:val="00DF5FD9"/>
    <w:rsid w:val="00E00441"/>
    <w:rsid w:val="00E014A7"/>
    <w:rsid w:val="00E01B88"/>
    <w:rsid w:val="00E01F2A"/>
    <w:rsid w:val="00E03958"/>
    <w:rsid w:val="00E04A7B"/>
    <w:rsid w:val="00E05A05"/>
    <w:rsid w:val="00E065BA"/>
    <w:rsid w:val="00E0778F"/>
    <w:rsid w:val="00E10342"/>
    <w:rsid w:val="00E11000"/>
    <w:rsid w:val="00E11A62"/>
    <w:rsid w:val="00E140B7"/>
    <w:rsid w:val="00E15DE3"/>
    <w:rsid w:val="00E16FF7"/>
    <w:rsid w:val="00E1732F"/>
    <w:rsid w:val="00E178AA"/>
    <w:rsid w:val="00E20602"/>
    <w:rsid w:val="00E22385"/>
    <w:rsid w:val="00E22C5F"/>
    <w:rsid w:val="00E24921"/>
    <w:rsid w:val="00E26D68"/>
    <w:rsid w:val="00E279A6"/>
    <w:rsid w:val="00E3293F"/>
    <w:rsid w:val="00E377D9"/>
    <w:rsid w:val="00E37CF5"/>
    <w:rsid w:val="00E37F5E"/>
    <w:rsid w:val="00E40A97"/>
    <w:rsid w:val="00E4194B"/>
    <w:rsid w:val="00E4240E"/>
    <w:rsid w:val="00E438AC"/>
    <w:rsid w:val="00E44045"/>
    <w:rsid w:val="00E45C93"/>
    <w:rsid w:val="00E4609C"/>
    <w:rsid w:val="00E46A30"/>
    <w:rsid w:val="00E53053"/>
    <w:rsid w:val="00E56420"/>
    <w:rsid w:val="00E573CF"/>
    <w:rsid w:val="00E577BA"/>
    <w:rsid w:val="00E618C4"/>
    <w:rsid w:val="00E61CCC"/>
    <w:rsid w:val="00E63091"/>
    <w:rsid w:val="00E65235"/>
    <w:rsid w:val="00E66E6B"/>
    <w:rsid w:val="00E716C5"/>
    <w:rsid w:val="00E71858"/>
    <w:rsid w:val="00E7218A"/>
    <w:rsid w:val="00E77A19"/>
    <w:rsid w:val="00E84C3A"/>
    <w:rsid w:val="00E878EE"/>
    <w:rsid w:val="00E92736"/>
    <w:rsid w:val="00E93CC4"/>
    <w:rsid w:val="00E95B5F"/>
    <w:rsid w:val="00EA454B"/>
    <w:rsid w:val="00EA6EC7"/>
    <w:rsid w:val="00EB104F"/>
    <w:rsid w:val="00EB22B6"/>
    <w:rsid w:val="00EB41A2"/>
    <w:rsid w:val="00EB46E5"/>
    <w:rsid w:val="00EC2390"/>
    <w:rsid w:val="00EC2EA2"/>
    <w:rsid w:val="00EC3AF2"/>
    <w:rsid w:val="00EC3D97"/>
    <w:rsid w:val="00EC49A1"/>
    <w:rsid w:val="00EC68F1"/>
    <w:rsid w:val="00ED00D9"/>
    <w:rsid w:val="00ED0703"/>
    <w:rsid w:val="00ED14BD"/>
    <w:rsid w:val="00ED2399"/>
    <w:rsid w:val="00EE5578"/>
    <w:rsid w:val="00EE6160"/>
    <w:rsid w:val="00EF017A"/>
    <w:rsid w:val="00EF1373"/>
    <w:rsid w:val="00F016C7"/>
    <w:rsid w:val="00F03A93"/>
    <w:rsid w:val="00F042E3"/>
    <w:rsid w:val="00F04EBB"/>
    <w:rsid w:val="00F10E62"/>
    <w:rsid w:val="00F12DEC"/>
    <w:rsid w:val="00F13ECB"/>
    <w:rsid w:val="00F1715C"/>
    <w:rsid w:val="00F2158F"/>
    <w:rsid w:val="00F215DC"/>
    <w:rsid w:val="00F23844"/>
    <w:rsid w:val="00F310F8"/>
    <w:rsid w:val="00F35939"/>
    <w:rsid w:val="00F401A7"/>
    <w:rsid w:val="00F40512"/>
    <w:rsid w:val="00F45607"/>
    <w:rsid w:val="00F4722B"/>
    <w:rsid w:val="00F54432"/>
    <w:rsid w:val="00F55DDA"/>
    <w:rsid w:val="00F56607"/>
    <w:rsid w:val="00F60659"/>
    <w:rsid w:val="00F61BBC"/>
    <w:rsid w:val="00F64F1A"/>
    <w:rsid w:val="00F6507C"/>
    <w:rsid w:val="00F659EB"/>
    <w:rsid w:val="00F66312"/>
    <w:rsid w:val="00F70405"/>
    <w:rsid w:val="00F705D1"/>
    <w:rsid w:val="00F70BEF"/>
    <w:rsid w:val="00F737F2"/>
    <w:rsid w:val="00F73A5A"/>
    <w:rsid w:val="00F74550"/>
    <w:rsid w:val="00F81718"/>
    <w:rsid w:val="00F83AE6"/>
    <w:rsid w:val="00F8402C"/>
    <w:rsid w:val="00F84891"/>
    <w:rsid w:val="00F8554F"/>
    <w:rsid w:val="00F86BA6"/>
    <w:rsid w:val="00F8788B"/>
    <w:rsid w:val="00F940FF"/>
    <w:rsid w:val="00FA302E"/>
    <w:rsid w:val="00FA36C7"/>
    <w:rsid w:val="00FA38BB"/>
    <w:rsid w:val="00FA4E83"/>
    <w:rsid w:val="00FA5F58"/>
    <w:rsid w:val="00FA7087"/>
    <w:rsid w:val="00FB06D9"/>
    <w:rsid w:val="00FB3D89"/>
    <w:rsid w:val="00FB5DE8"/>
    <w:rsid w:val="00FB6342"/>
    <w:rsid w:val="00FB699F"/>
    <w:rsid w:val="00FB7682"/>
    <w:rsid w:val="00FC6389"/>
    <w:rsid w:val="00FC6984"/>
    <w:rsid w:val="00FD175E"/>
    <w:rsid w:val="00FD2C99"/>
    <w:rsid w:val="00FD3F1F"/>
    <w:rsid w:val="00FD422F"/>
    <w:rsid w:val="00FD4F86"/>
    <w:rsid w:val="00FD7F76"/>
    <w:rsid w:val="00FE1C7D"/>
    <w:rsid w:val="00FE3E78"/>
    <w:rsid w:val="00FE5A67"/>
    <w:rsid w:val="00FE5F22"/>
    <w:rsid w:val="00FE6AEC"/>
    <w:rsid w:val="00FF30DA"/>
    <w:rsid w:val="00FF4593"/>
    <w:rsid w:val="00FF4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9D991"/>
  <w14:defaultImageDpi w14:val="330"/>
  <w15:docId w15:val="{BA009351-23F8-478C-BF02-193926CA3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C9603B"/>
    <w:pPr>
      <w:keepNext/>
      <w:numPr>
        <w:ilvl w:val="1"/>
        <w:numId w:val="21"/>
      </w:numPr>
      <w:spacing w:before="180" w:after="105"/>
      <w:outlineLvl w:val="1"/>
    </w:pPr>
    <w:rPr>
      <w:b/>
    </w:rPr>
  </w:style>
  <w:style w:type="paragraph" w:customStyle="1" w:styleId="Text2-1">
    <w:name w:val="_Text_2-1"/>
    <w:basedOn w:val="Odstavecseseznamem"/>
    <w:link w:val="Text2-1Char"/>
    <w:qFormat/>
    <w:rsid w:val="00C9603B"/>
    <w:pPr>
      <w:numPr>
        <w:ilvl w:val="2"/>
        <w:numId w:val="21"/>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C9603B"/>
    <w:rPr>
      <w:rFonts w:ascii="Verdana" w:hAnsi="Verdana"/>
      <w:b/>
      <w:sz w:val="20"/>
      <w:szCs w:val="20"/>
    </w:rPr>
  </w:style>
  <w:style w:type="paragraph" w:customStyle="1" w:styleId="Titul1">
    <w:name w:val="_Titul_1"/>
    <w:basedOn w:val="Normln"/>
    <w:qFormat/>
    <w:rsid w:val="00C9603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9603B"/>
    <w:rPr>
      <w:rFonts w:ascii="Verdana" w:hAnsi="Verdana"/>
    </w:rPr>
  </w:style>
  <w:style w:type="paragraph" w:customStyle="1" w:styleId="Titul2">
    <w:name w:val="_Titul_2"/>
    <w:basedOn w:val="Normln"/>
    <w:qFormat/>
    <w:rsid w:val="00C9603B"/>
    <w:pPr>
      <w:tabs>
        <w:tab w:val="left" w:pos="6796"/>
      </w:tabs>
      <w:spacing w:after="240" w:line="264" w:lineRule="auto"/>
    </w:pPr>
    <w:rPr>
      <w:b/>
      <w:sz w:val="32"/>
      <w:szCs w:val="32"/>
    </w:rPr>
  </w:style>
  <w:style w:type="paragraph" w:customStyle="1" w:styleId="Tituldatum">
    <w:name w:val="_Titul_datum"/>
    <w:basedOn w:val="Normln"/>
    <w:link w:val="TituldatumChar"/>
    <w:qFormat/>
    <w:rsid w:val="00C9603B"/>
    <w:pPr>
      <w:spacing w:after="240" w:line="264" w:lineRule="auto"/>
    </w:pPr>
    <w:rPr>
      <w:sz w:val="24"/>
      <w:szCs w:val="24"/>
    </w:rPr>
  </w:style>
  <w:style w:type="character" w:customStyle="1" w:styleId="TituldatumChar">
    <w:name w:val="_Titul_datum Char"/>
    <w:basedOn w:val="Standardnpsmoodstavce"/>
    <w:link w:val="Tituldatum"/>
    <w:rsid w:val="00C9603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9603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9603B"/>
    <w:pPr>
      <w:numPr>
        <w:ilvl w:val="2"/>
      </w:numPr>
    </w:pPr>
  </w:style>
  <w:style w:type="paragraph" w:customStyle="1" w:styleId="Text1-1">
    <w:name w:val="_Text_1-1"/>
    <w:basedOn w:val="Normln"/>
    <w:link w:val="Text1-1Char"/>
    <w:rsid w:val="00C9603B"/>
    <w:pPr>
      <w:numPr>
        <w:ilvl w:val="1"/>
        <w:numId w:val="20"/>
      </w:numPr>
      <w:spacing w:after="120" w:line="264" w:lineRule="auto"/>
      <w:jc w:val="both"/>
    </w:pPr>
    <w:rPr>
      <w:sz w:val="18"/>
      <w:szCs w:val="18"/>
    </w:rPr>
  </w:style>
  <w:style w:type="paragraph" w:customStyle="1" w:styleId="Odrka1-1">
    <w:name w:val="_Odrážka_1-1_•"/>
    <w:basedOn w:val="Normln"/>
    <w:link w:val="Odrka1-1Char"/>
    <w:qFormat/>
    <w:rsid w:val="00C9603B"/>
    <w:pPr>
      <w:numPr>
        <w:numId w:val="17"/>
      </w:numPr>
      <w:spacing w:after="80" w:line="264" w:lineRule="auto"/>
      <w:jc w:val="both"/>
    </w:pPr>
    <w:rPr>
      <w:sz w:val="18"/>
      <w:szCs w:val="18"/>
    </w:rPr>
  </w:style>
  <w:style w:type="character" w:customStyle="1" w:styleId="Text1-1Char">
    <w:name w:val="_Text_1-1 Char"/>
    <w:basedOn w:val="Standardnpsmoodstavce"/>
    <w:link w:val="Text1-1"/>
    <w:rsid w:val="00C9603B"/>
    <w:rPr>
      <w:rFonts w:ascii="Verdana" w:hAnsi="Verdana"/>
    </w:rPr>
  </w:style>
  <w:style w:type="character" w:customStyle="1" w:styleId="Text1-2Char">
    <w:name w:val="_Text_1-2 Char"/>
    <w:basedOn w:val="Text1-1Char"/>
    <w:link w:val="Text1-2"/>
    <w:rsid w:val="00C9603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9603B"/>
    <w:rPr>
      <w:rFonts w:ascii="Verdana" w:hAnsi="Verdana"/>
    </w:rPr>
  </w:style>
  <w:style w:type="paragraph" w:customStyle="1" w:styleId="Odrka1-2-">
    <w:name w:val="_Odrážka_1-2_-"/>
    <w:basedOn w:val="Odrka1-1"/>
    <w:qFormat/>
    <w:rsid w:val="00C9603B"/>
    <w:pPr>
      <w:numPr>
        <w:ilvl w:val="1"/>
      </w:numPr>
    </w:pPr>
  </w:style>
  <w:style w:type="paragraph" w:customStyle="1" w:styleId="Odrka1-3">
    <w:name w:val="_Odrážka_1-3_·"/>
    <w:basedOn w:val="Odrka1-2-"/>
    <w:qFormat/>
    <w:rsid w:val="00C9603B"/>
    <w:pPr>
      <w:numPr>
        <w:ilvl w:val="2"/>
      </w:numPr>
    </w:pPr>
  </w:style>
  <w:style w:type="paragraph" w:customStyle="1" w:styleId="Odstavec1-1a">
    <w:name w:val="_Odstavec_1-1_a)"/>
    <w:basedOn w:val="Normln"/>
    <w:link w:val="Odstavec1-1aChar"/>
    <w:qFormat/>
    <w:rsid w:val="00C9603B"/>
    <w:pPr>
      <w:numPr>
        <w:numId w:val="18"/>
      </w:numPr>
      <w:spacing w:after="80" w:line="264" w:lineRule="auto"/>
      <w:jc w:val="both"/>
    </w:pPr>
    <w:rPr>
      <w:sz w:val="18"/>
      <w:szCs w:val="18"/>
    </w:rPr>
  </w:style>
  <w:style w:type="paragraph" w:customStyle="1" w:styleId="Odstavec1-31">
    <w:name w:val="_Odstavec_1-3_1)"/>
    <w:qFormat/>
    <w:rsid w:val="00C9603B"/>
    <w:pPr>
      <w:numPr>
        <w:ilvl w:val="2"/>
        <w:numId w:val="18"/>
      </w:numPr>
      <w:spacing w:after="200" w:line="276" w:lineRule="auto"/>
    </w:pPr>
    <w:rPr>
      <w:rFonts w:ascii="Verdana" w:hAnsi="Verdana"/>
    </w:rPr>
  </w:style>
  <w:style w:type="paragraph" w:customStyle="1" w:styleId="Textbezslovn">
    <w:name w:val="_Text_bez_číslování"/>
    <w:basedOn w:val="Normln"/>
    <w:link w:val="TextbezslovnChar"/>
    <w:qFormat/>
    <w:rsid w:val="00C9603B"/>
    <w:pPr>
      <w:spacing w:after="120" w:line="264" w:lineRule="auto"/>
      <w:ind w:left="737"/>
      <w:jc w:val="both"/>
    </w:pPr>
    <w:rPr>
      <w:sz w:val="18"/>
      <w:szCs w:val="18"/>
    </w:rPr>
  </w:style>
  <w:style w:type="paragraph" w:customStyle="1" w:styleId="Zpatvlevo">
    <w:name w:val="_Zápatí_vlevo"/>
    <w:basedOn w:val="Zpatvpravo"/>
    <w:qFormat/>
    <w:rsid w:val="00C9603B"/>
    <w:pPr>
      <w:jc w:val="left"/>
    </w:pPr>
  </w:style>
  <w:style w:type="character" w:customStyle="1" w:styleId="Tun">
    <w:name w:val="_Tučně"/>
    <w:basedOn w:val="Standardnpsmoodstavce"/>
    <w:qFormat/>
    <w:rsid w:val="00C9603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9603B"/>
    <w:pPr>
      <w:numPr>
        <w:ilvl w:val="3"/>
      </w:numPr>
    </w:pPr>
  </w:style>
  <w:style w:type="character" w:customStyle="1" w:styleId="Text2-2Char">
    <w:name w:val="_Text_2-2 Char"/>
    <w:basedOn w:val="Text2-1Char"/>
    <w:link w:val="Text2-2"/>
    <w:rsid w:val="00C9603B"/>
    <w:rPr>
      <w:rFonts w:ascii="Verdana" w:hAnsi="Verdana"/>
    </w:rPr>
  </w:style>
  <w:style w:type="paragraph" w:customStyle="1" w:styleId="Zkratky1">
    <w:name w:val="_Zkratky_1"/>
    <w:basedOn w:val="Normln"/>
    <w:qFormat/>
    <w:rsid w:val="00C9603B"/>
    <w:pPr>
      <w:tabs>
        <w:tab w:val="right" w:leader="dot" w:pos="1134"/>
      </w:tabs>
      <w:spacing w:after="0" w:line="240" w:lineRule="auto"/>
    </w:pPr>
    <w:rPr>
      <w:b/>
      <w:sz w:val="16"/>
      <w:szCs w:val="18"/>
    </w:rPr>
  </w:style>
  <w:style w:type="paragraph" w:customStyle="1" w:styleId="Seznam1">
    <w:name w:val="_Seznam_[1]"/>
    <w:basedOn w:val="Normln"/>
    <w:qFormat/>
    <w:rsid w:val="00C9603B"/>
    <w:pPr>
      <w:numPr>
        <w:numId w:val="1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9603B"/>
    <w:pPr>
      <w:spacing w:after="0" w:line="240" w:lineRule="auto"/>
    </w:pPr>
    <w:rPr>
      <w:sz w:val="16"/>
      <w:szCs w:val="16"/>
    </w:rPr>
  </w:style>
  <w:style w:type="character" w:customStyle="1" w:styleId="Tun-ZRUIT">
    <w:name w:val="_Tučně-ZRUŠIT"/>
    <w:basedOn w:val="Standardnpsmoodstavce"/>
    <w:qFormat/>
    <w:rsid w:val="00C9603B"/>
    <w:rPr>
      <w:b w:val="0"/>
      <w:i w:val="0"/>
    </w:rPr>
  </w:style>
  <w:style w:type="paragraph" w:customStyle="1" w:styleId="Nadpisbezsl1-1">
    <w:name w:val="_Nadpis_bez_čísl_1-1"/>
    <w:next w:val="Normln"/>
    <w:qFormat/>
    <w:rsid w:val="00C9603B"/>
    <w:pPr>
      <w:keepNext/>
      <w:spacing w:before="280" w:after="120"/>
    </w:pPr>
    <w:rPr>
      <w:rFonts w:ascii="Verdana" w:hAnsi="Verdana"/>
      <w:b/>
      <w:caps/>
      <w:sz w:val="22"/>
    </w:rPr>
  </w:style>
  <w:style w:type="paragraph" w:customStyle="1" w:styleId="Nadpisbezsl1-2">
    <w:name w:val="_Nadpis_bez_čísl_1-2"/>
    <w:next w:val="Normln"/>
    <w:qFormat/>
    <w:rsid w:val="00C9603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9603B"/>
    <w:pPr>
      <w:spacing w:after="120" w:line="264" w:lineRule="auto"/>
      <w:jc w:val="both"/>
    </w:pPr>
    <w:rPr>
      <w:sz w:val="18"/>
      <w:szCs w:val="18"/>
    </w:rPr>
  </w:style>
  <w:style w:type="character" w:customStyle="1" w:styleId="TextbezodsazenChar">
    <w:name w:val="_Text_bez_odsazení Char"/>
    <w:basedOn w:val="Standardnpsmoodstavce"/>
    <w:link w:val="Textbezodsazen"/>
    <w:rsid w:val="00C9603B"/>
    <w:rPr>
      <w:rFonts w:ascii="Verdana" w:hAnsi="Verdana"/>
    </w:rPr>
  </w:style>
  <w:style w:type="paragraph" w:customStyle="1" w:styleId="ZTPinfo-text">
    <w:name w:val="_ZTP_info-text"/>
    <w:basedOn w:val="Textbezslovn"/>
    <w:link w:val="ZTPinfo-textChar"/>
    <w:qFormat/>
    <w:rsid w:val="00C9603B"/>
    <w:pPr>
      <w:ind w:left="0"/>
    </w:pPr>
    <w:rPr>
      <w:i/>
      <w:color w:val="00A1E0"/>
    </w:rPr>
  </w:style>
  <w:style w:type="character" w:customStyle="1" w:styleId="ZTPinfo-textChar">
    <w:name w:val="_ZTP_info-text Char"/>
    <w:basedOn w:val="Standardnpsmoodstavce"/>
    <w:link w:val="ZTPinfo-text"/>
    <w:rsid w:val="00C9603B"/>
    <w:rPr>
      <w:rFonts w:ascii="Verdana" w:hAnsi="Verdana"/>
      <w:i/>
      <w:color w:val="00A1E0"/>
    </w:rPr>
  </w:style>
  <w:style w:type="paragraph" w:customStyle="1" w:styleId="ZTPinfo-text-odr">
    <w:name w:val="_ZTP_info-text-odr"/>
    <w:basedOn w:val="ZTPinfo-text"/>
    <w:link w:val="ZTPinfo-text-odrChar"/>
    <w:qFormat/>
    <w:rsid w:val="00C9603B"/>
    <w:pPr>
      <w:numPr>
        <w:numId w:val="22"/>
      </w:numPr>
    </w:pPr>
  </w:style>
  <w:style w:type="character" w:customStyle="1" w:styleId="ZTPinfo-text-odrChar">
    <w:name w:val="_ZTP_info-text-odr Char"/>
    <w:basedOn w:val="ZTPinfo-textChar"/>
    <w:link w:val="ZTPinfo-text-odr"/>
    <w:rsid w:val="00C9603B"/>
    <w:rPr>
      <w:rFonts w:ascii="Verdana" w:hAnsi="Verdana"/>
      <w:i/>
      <w:color w:val="00A1E0"/>
    </w:rPr>
  </w:style>
  <w:style w:type="paragraph" w:customStyle="1" w:styleId="Tabulka">
    <w:name w:val="_Tabulka"/>
    <w:basedOn w:val="Normln"/>
    <w:qFormat/>
    <w:rsid w:val="00C9603B"/>
    <w:pPr>
      <w:spacing w:before="40" w:after="40" w:line="240" w:lineRule="auto"/>
      <w:jc w:val="both"/>
    </w:pPr>
    <w:rPr>
      <w:sz w:val="18"/>
      <w:szCs w:val="18"/>
    </w:rPr>
  </w:style>
  <w:style w:type="paragraph" w:customStyle="1" w:styleId="Odrka1-4">
    <w:name w:val="_Odrážka_1-4_•"/>
    <w:basedOn w:val="Odrka1-1"/>
    <w:link w:val="Odrka1-4Char"/>
    <w:qFormat/>
    <w:rsid w:val="00C9603B"/>
    <w:pPr>
      <w:numPr>
        <w:ilvl w:val="3"/>
      </w:numPr>
    </w:pPr>
  </w:style>
  <w:style w:type="character" w:customStyle="1" w:styleId="Odstavec1-1aChar">
    <w:name w:val="_Odstavec_1-1_a) Char"/>
    <w:basedOn w:val="Standardnpsmoodstavce"/>
    <w:link w:val="Odstavec1-1a"/>
    <w:rsid w:val="00C9603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9603B"/>
    <w:rPr>
      <w:rFonts w:ascii="Verdana" w:hAnsi="Verdana"/>
      <w:b/>
      <w:sz w:val="36"/>
    </w:rPr>
  </w:style>
  <w:style w:type="paragraph" w:customStyle="1" w:styleId="Zpatvpravo">
    <w:name w:val="_Zápatí_vpravo"/>
    <w:qFormat/>
    <w:rsid w:val="00C9603B"/>
    <w:pPr>
      <w:spacing w:after="0" w:line="240" w:lineRule="auto"/>
      <w:jc w:val="right"/>
    </w:pPr>
    <w:rPr>
      <w:rFonts w:ascii="Verdana" w:hAnsi="Verdana"/>
      <w:sz w:val="12"/>
    </w:rPr>
  </w:style>
  <w:style w:type="character" w:customStyle="1" w:styleId="Nzevakce">
    <w:name w:val="_Název_akce"/>
    <w:basedOn w:val="Standardnpsmoodstavce"/>
    <w:qFormat/>
    <w:rsid w:val="00C9603B"/>
    <w:rPr>
      <w:rFonts w:ascii="Verdana" w:hAnsi="Verdana"/>
      <w:b/>
      <w:sz w:val="36"/>
    </w:rPr>
  </w:style>
  <w:style w:type="character" w:customStyle="1" w:styleId="TextbezslovnChar">
    <w:name w:val="_Text_bez_číslování Char"/>
    <w:basedOn w:val="Standardnpsmoodstavce"/>
    <w:link w:val="Textbezslovn"/>
    <w:rsid w:val="00C9603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9603B"/>
    <w:pPr>
      <w:numPr>
        <w:ilvl w:val="1"/>
      </w:numPr>
      <w:spacing w:after="80"/>
      <w:contextualSpacing/>
    </w:pPr>
  </w:style>
  <w:style w:type="character" w:customStyle="1" w:styleId="ZTPinfo-text-odrChar0">
    <w:name w:val="_ZTP_info-text-odr_• Char"/>
    <w:basedOn w:val="ZTPinfo-text-odrChar"/>
    <w:link w:val="ZTPinfo-text-odr0"/>
    <w:rsid w:val="00C9603B"/>
    <w:rPr>
      <w:rFonts w:ascii="Verdana" w:hAnsi="Verdana"/>
      <w:i/>
      <w:color w:val="00A1E0"/>
    </w:rPr>
  </w:style>
  <w:style w:type="paragraph" w:customStyle="1" w:styleId="Tabulka-9">
    <w:name w:val="_Tabulka-9"/>
    <w:basedOn w:val="Textbezodsazen"/>
    <w:qFormat/>
    <w:rsid w:val="00C9603B"/>
    <w:pPr>
      <w:spacing w:before="40" w:after="40" w:line="240" w:lineRule="auto"/>
      <w:jc w:val="left"/>
    </w:pPr>
  </w:style>
  <w:style w:type="paragraph" w:customStyle="1" w:styleId="Tabulka-8">
    <w:name w:val="_Tabulka-8"/>
    <w:basedOn w:val="Tabulka-9"/>
    <w:qFormat/>
    <w:rsid w:val="00C9603B"/>
    <w:rPr>
      <w:sz w:val="16"/>
    </w:rPr>
  </w:style>
  <w:style w:type="paragraph" w:customStyle="1" w:styleId="Odstavec1-4a">
    <w:name w:val="_Odstavec_1-4_(a)"/>
    <w:basedOn w:val="Odstavec1-1a"/>
    <w:link w:val="Odstavec1-4aChar"/>
    <w:qFormat/>
    <w:rsid w:val="00C9603B"/>
    <w:pPr>
      <w:numPr>
        <w:ilvl w:val="3"/>
      </w:numPr>
    </w:pPr>
  </w:style>
  <w:style w:type="character" w:customStyle="1" w:styleId="Odstavec1-4aChar">
    <w:name w:val="_Odstavec_1-4_(a) Char"/>
    <w:basedOn w:val="Odstavec1-1aChar"/>
    <w:link w:val="Odstavec1-4a"/>
    <w:rsid w:val="00C9603B"/>
    <w:rPr>
      <w:rFonts w:ascii="Verdana" w:hAnsi="Verdana"/>
    </w:rPr>
  </w:style>
  <w:style w:type="table" w:customStyle="1" w:styleId="TabulkaS-zahlzap">
    <w:name w:val="_Tabulka_SŽ-zahl+zap"/>
    <w:basedOn w:val="Mkatabulky"/>
    <w:uiPriority w:val="99"/>
    <w:rsid w:val="00C9603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9603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9603B"/>
    <w:pPr>
      <w:spacing w:before="20" w:after="20"/>
    </w:pPr>
    <w:rPr>
      <w:sz w:val="14"/>
    </w:rPr>
  </w:style>
  <w:style w:type="table" w:customStyle="1" w:styleId="TKPTabulka">
    <w:name w:val="_TKP_Tabulka"/>
    <w:basedOn w:val="Normlntabulka"/>
    <w:uiPriority w:val="99"/>
    <w:rsid w:val="00C9603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9603B"/>
    <w:pPr>
      <w:numPr>
        <w:ilvl w:val="4"/>
      </w:numPr>
      <w:spacing w:after="90"/>
    </w:pPr>
  </w:style>
  <w:style w:type="character" w:customStyle="1" w:styleId="Odrka1-5-Char">
    <w:name w:val="_Odrážka_1-5_- Char"/>
    <w:basedOn w:val="Standardnpsmoodstavce"/>
    <w:link w:val="Odrka1-5-"/>
    <w:rsid w:val="00C9603B"/>
    <w:rPr>
      <w:rFonts w:ascii="Verdana" w:hAnsi="Verdana"/>
    </w:rPr>
  </w:style>
  <w:style w:type="table" w:customStyle="1" w:styleId="TabZTPbez">
    <w:name w:val="_Tab_ZTP_bez"/>
    <w:basedOn w:val="Mkatabulky"/>
    <w:uiPriority w:val="99"/>
    <w:rsid w:val="00C9603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9603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9603B"/>
    <w:pPr>
      <w:spacing w:after="0"/>
    </w:pPr>
  </w:style>
  <w:style w:type="character" w:customStyle="1" w:styleId="TextbezslBEZMEZERChar">
    <w:name w:val="_Text_bez_čísl_BEZ_MEZER Char"/>
    <w:basedOn w:val="TextbezslovnChar"/>
    <w:link w:val="TextbezslBEZMEZER"/>
    <w:rsid w:val="00C9603B"/>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C9603B"/>
    <w:pPr>
      <w:numPr>
        <w:ilvl w:val="1"/>
      </w:numPr>
    </w:pPr>
  </w:style>
  <w:style w:type="paragraph" w:customStyle="1" w:styleId="NADPIS1-1">
    <w:name w:val="_NADPIS_1-1"/>
    <w:basedOn w:val="Odstavecseseznamem"/>
    <w:next w:val="Normln"/>
    <w:link w:val="NADPIS1-1Char"/>
    <w:qFormat/>
    <w:rsid w:val="00C9603B"/>
    <w:pPr>
      <w:keepNext/>
      <w:numPr>
        <w:numId w:val="20"/>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C9603B"/>
    <w:rPr>
      <w:rFonts w:ascii="Verdana" w:hAnsi="Verdana"/>
      <w:b/>
      <w:caps/>
      <w:sz w:val="22"/>
    </w:rPr>
  </w:style>
  <w:style w:type="paragraph" w:customStyle="1" w:styleId="NADPIS2-1">
    <w:name w:val="_NADPIS_2-1"/>
    <w:basedOn w:val="Odstavecseseznamem"/>
    <w:next w:val="Normln"/>
    <w:link w:val="NADPIS2-1Char"/>
    <w:qFormat/>
    <w:rsid w:val="00C9603B"/>
    <w:pPr>
      <w:keepNext/>
      <w:numPr>
        <w:numId w:val="21"/>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C9603B"/>
    <w:rPr>
      <w:rFonts w:ascii="Verdana" w:hAnsi="Verdana"/>
      <w:b/>
      <w:caps/>
      <w:sz w:val="22"/>
    </w:rPr>
  </w:style>
  <w:style w:type="paragraph" w:customStyle="1" w:styleId="Nadpisbezsl2-1">
    <w:name w:val="_Nadpis_bez_čísl_2-1"/>
    <w:basedOn w:val="Textbezslovn"/>
    <w:qFormat/>
    <w:rsid w:val="00C9603B"/>
    <w:pPr>
      <w:keepNext/>
      <w:spacing w:before="120"/>
    </w:pPr>
    <w:rPr>
      <w:b/>
    </w:rPr>
  </w:style>
  <w:style w:type="character" w:customStyle="1" w:styleId="Odrka1-4Char">
    <w:name w:val="_Odrážka_1-4_• Char"/>
    <w:basedOn w:val="Odrka1-1Char"/>
    <w:link w:val="Odrka1-4"/>
    <w:rsid w:val="00C9603B"/>
    <w:rPr>
      <w:rFonts w:ascii="Verdana" w:hAnsi="Verdana"/>
    </w:rPr>
  </w:style>
  <w:style w:type="paragraph" w:customStyle="1" w:styleId="Odrka1-6">
    <w:name w:val="_Odrážka_1-6_·"/>
    <w:basedOn w:val="Odrka1-5-"/>
    <w:qFormat/>
    <w:rsid w:val="00C9603B"/>
    <w:pPr>
      <w:numPr>
        <w:ilvl w:val="5"/>
      </w:numPr>
    </w:pPr>
  </w:style>
  <w:style w:type="paragraph" w:customStyle="1" w:styleId="Odstavec1-5i">
    <w:name w:val="_Odstavec_1-5_(i)"/>
    <w:basedOn w:val="Odstavec1-1a"/>
    <w:qFormat/>
    <w:rsid w:val="00C9603B"/>
    <w:pPr>
      <w:numPr>
        <w:ilvl w:val="4"/>
      </w:numPr>
    </w:pPr>
  </w:style>
  <w:style w:type="paragraph" w:customStyle="1" w:styleId="Odstavec1-61">
    <w:name w:val="_Odstavec_1-6_(1)"/>
    <w:basedOn w:val="Odstavec1-1a"/>
    <w:link w:val="Odstavec1-61Char"/>
    <w:qFormat/>
    <w:rsid w:val="00C9603B"/>
    <w:pPr>
      <w:numPr>
        <w:ilvl w:val="5"/>
      </w:numPr>
    </w:pPr>
  </w:style>
  <w:style w:type="character" w:customStyle="1" w:styleId="Odstavec1-61Char">
    <w:name w:val="_Odstavec_1-6_(1) Char"/>
    <w:basedOn w:val="Odstavec1-1aChar"/>
    <w:link w:val="Odstavec1-61"/>
    <w:rsid w:val="00C9603B"/>
    <w:rPr>
      <w:rFonts w:ascii="Verdana" w:hAnsi="Verdana"/>
    </w:rPr>
  </w:style>
  <w:style w:type="table" w:customStyle="1" w:styleId="TabulkaS-zhlav1">
    <w:name w:val="_Tabulka_SŽ-záhlaví1"/>
    <w:basedOn w:val="Normlntabulka"/>
    <w:uiPriority w:val="99"/>
    <w:rsid w:val="00C9603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C9603B"/>
    <w:pPr>
      <w:jc w:val="right"/>
    </w:pPr>
  </w:style>
  <w:style w:type="paragraph" w:customStyle="1" w:styleId="Nadpis2-10">
    <w:name w:val="_Nadpis_2-1"/>
    <w:next w:val="Normln"/>
    <w:qFormat/>
    <w:rsid w:val="00C9603B"/>
    <w:pPr>
      <w:keepNext/>
      <w:tabs>
        <w:tab w:val="num" w:pos="737"/>
      </w:tabs>
      <w:spacing w:before="280" w:after="120"/>
      <w:ind w:left="737" w:hanging="737"/>
      <w:outlineLvl w:val="0"/>
    </w:pPr>
    <w:rPr>
      <w:rFonts w:ascii="Verdana" w:hAnsi="Verdana"/>
      <w:b/>
      <w:caps/>
      <w:sz w:val="22"/>
    </w:rPr>
  </w:style>
  <w:style w:type="character" w:styleId="Nevyeenzmnka">
    <w:name w:val="Unresolved Mention"/>
    <w:basedOn w:val="Standardnpsmoodstavce"/>
    <w:uiPriority w:val="99"/>
    <w:semiHidden/>
    <w:unhideWhenUsed/>
    <w:rsid w:val="00EF0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289">
      <w:bodyDiv w:val="1"/>
      <w:marLeft w:val="0"/>
      <w:marRight w:val="0"/>
      <w:marTop w:val="0"/>
      <w:marBottom w:val="0"/>
      <w:divBdr>
        <w:top w:val="none" w:sz="0" w:space="0" w:color="auto"/>
        <w:left w:val="none" w:sz="0" w:space="0" w:color="auto"/>
        <w:bottom w:val="none" w:sz="0" w:space="0" w:color="auto"/>
        <w:right w:val="none" w:sz="0" w:space="0" w:color="auto"/>
      </w:divBdr>
    </w:div>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134908877">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14498797">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F9F99CA17874809A072A4C3BB0482DC"/>
        <w:category>
          <w:name w:val="Obecné"/>
          <w:gallery w:val="placeholder"/>
        </w:category>
        <w:types>
          <w:type w:val="bbPlcHdr"/>
        </w:types>
        <w:behaviors>
          <w:behavior w:val="content"/>
        </w:behaviors>
        <w:guid w:val="{06A85BDD-ABA1-4FDA-AD64-903B4188638C}"/>
      </w:docPartPr>
      <w:docPartBody>
        <w:p w:rsidR="001E1324" w:rsidRDefault="001E1324">
          <w:pPr>
            <w:pStyle w:val="1F9F99CA17874809A072A4C3BB0482D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324"/>
    <w:rsid w:val="0001051A"/>
    <w:rsid w:val="00062753"/>
    <w:rsid w:val="00135411"/>
    <w:rsid w:val="00177F50"/>
    <w:rsid w:val="001E1324"/>
    <w:rsid w:val="00315C1A"/>
    <w:rsid w:val="00385580"/>
    <w:rsid w:val="00392811"/>
    <w:rsid w:val="004125D6"/>
    <w:rsid w:val="00583354"/>
    <w:rsid w:val="005A7667"/>
    <w:rsid w:val="005C21BC"/>
    <w:rsid w:val="00674B03"/>
    <w:rsid w:val="00715988"/>
    <w:rsid w:val="008609E9"/>
    <w:rsid w:val="00A201F3"/>
    <w:rsid w:val="00AD2B21"/>
    <w:rsid w:val="00BF29AA"/>
    <w:rsid w:val="00CD13A0"/>
    <w:rsid w:val="00D8560A"/>
    <w:rsid w:val="00DE1E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F9F99CA17874809A072A4C3BB0482DC">
    <w:name w:val="1F9F99CA17874809A072A4C3BB0482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A37F995-EE21-46AA-9C51-6AEF0CFCA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5020</Words>
  <Characters>29619</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D+B-F_24xxxx</vt:lpstr>
      <vt:lpstr/>
      <vt:lpstr>Titulek 1. úrovně </vt:lpstr>
      <vt:lpstr>    Titulek 2. úrovně</vt:lpstr>
      <vt:lpstr>        Titulek 3. úrovně</vt:lpstr>
    </vt:vector>
  </TitlesOfParts>
  <Manager>Fojta@spravazeleznic.cz</Manager>
  <Company>SŽ</Company>
  <LinksUpToDate>false</LinksUpToDate>
  <CharactersWithSpaces>34570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D+B-F_24xxxx</dc:title>
  <dc:creator>Charvát Martin, Ing.</dc:creator>
  <cp:lastModifiedBy>Veselý David, Ing.</cp:lastModifiedBy>
  <cp:revision>5</cp:revision>
  <cp:lastPrinted>2022-06-16T13:29:00Z</cp:lastPrinted>
  <dcterms:created xsi:type="dcterms:W3CDTF">2025-03-11T11:07:00Z</dcterms:created>
  <dcterms:modified xsi:type="dcterms:W3CDTF">2025-03-31T05:16:00Z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